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86268E" w:rsidRPr="0086268E">
        <w:rPr>
          <w:rFonts w:ascii="Arial" w:hAnsi="Arial" w:cs="Arial"/>
          <w:b/>
          <w:sz w:val="24"/>
          <w:lang w:val="de-DE"/>
        </w:rPr>
        <w:t>R4-2312761</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rsidR="00816C9D" w:rsidRPr="0031693B" w:rsidRDefault="00816C9D" w:rsidP="00816C9D">
      <w:pPr>
        <w:rPr>
          <w:rFonts w:ascii="Arial" w:hAnsi="Arial" w:cs="Arial"/>
          <w:b/>
          <w:sz w:val="24"/>
          <w:szCs w:val="24"/>
        </w:rPr>
      </w:pPr>
      <w:bookmarkStart w:id="1" w:name="_GoBack"/>
      <w:bookmarkEnd w:id="1"/>
    </w:p>
    <w:p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34AEA" w:rsidRPr="00934AEA">
        <w:rPr>
          <w:rFonts w:ascii="Arial" w:hAnsi="Arial" w:cs="Arial"/>
          <w:b/>
          <w:sz w:val="24"/>
          <w:szCs w:val="24"/>
        </w:rPr>
        <w:t>R17 power class clarification</w:t>
      </w:r>
    </w:p>
    <w:p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00032">
        <w:rPr>
          <w:rFonts w:ascii="Arial" w:hAnsi="Arial" w:cs="Arial"/>
          <w:b/>
          <w:sz w:val="24"/>
          <w:szCs w:val="24"/>
        </w:rPr>
        <w:t>5.2.2</w:t>
      </w:r>
    </w:p>
    <w:p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D25B61" w:rsidRDefault="00F05105" w:rsidP="001E268E">
      <w:pPr>
        <w:spacing w:after="0"/>
        <w:rPr>
          <w:rFonts w:eastAsia="Batang"/>
        </w:rPr>
      </w:pPr>
      <w:r>
        <w:rPr>
          <w:rFonts w:eastAsiaTheme="minorEastAsia" w:hint="eastAsia"/>
          <w:lang w:eastAsia="zh-CN"/>
        </w:rPr>
        <w:t>T</w:t>
      </w:r>
      <w:r>
        <w:rPr>
          <w:rFonts w:eastAsiaTheme="minorEastAsia"/>
          <w:lang w:eastAsia="zh-CN"/>
        </w:rPr>
        <w:t>he power class ambiguity issue has been discussed for several meetings</w:t>
      </w:r>
      <w:r w:rsidR="00A766FF">
        <w:rPr>
          <w:rFonts w:eastAsiaTheme="minorEastAsia"/>
          <w:lang w:eastAsia="zh-CN"/>
        </w:rPr>
        <w:t xml:space="preserve"> [1,2,3]</w:t>
      </w:r>
      <w:r>
        <w:rPr>
          <w:rFonts w:eastAsiaTheme="minorEastAsia"/>
          <w:lang w:eastAsia="zh-CN"/>
        </w:rPr>
        <w:t>, and mainly include two issues, i.e. the allowed power class in the band combination tables, and the applicable power class for band in a band combination. This paper further discuss</w:t>
      </w:r>
      <w:r w:rsidR="004E25E9">
        <w:rPr>
          <w:rFonts w:eastAsiaTheme="minorEastAsia"/>
          <w:lang w:eastAsia="zh-CN"/>
        </w:rPr>
        <w:t>es</w:t>
      </w:r>
      <w:r>
        <w:rPr>
          <w:rFonts w:eastAsiaTheme="minorEastAsia"/>
          <w:lang w:eastAsia="zh-CN"/>
        </w:rPr>
        <w:t xml:space="preserve"> these two issues.</w:t>
      </w:r>
    </w:p>
    <w:p w:rsidR="0080215D" w:rsidRDefault="0080215D" w:rsidP="001E268E">
      <w:pPr>
        <w:spacing w:after="0"/>
        <w:rPr>
          <w:rFonts w:eastAsia="Batang"/>
        </w:rPr>
      </w:pPr>
    </w:p>
    <w:p w:rsidR="00004BD4" w:rsidRDefault="00F05105" w:rsidP="00004BD4">
      <w:pPr>
        <w:pStyle w:val="1"/>
        <w:numPr>
          <w:ilvl w:val="0"/>
          <w:numId w:val="3"/>
        </w:numPr>
      </w:pPr>
      <w:bookmarkStart w:id="2" w:name="_Hlk126176045"/>
      <w:r>
        <w:rPr>
          <w:rFonts w:eastAsiaTheme="minorEastAsia"/>
          <w:lang w:eastAsia="zh-CN"/>
        </w:rPr>
        <w:t>Power class in the band combination tables</w:t>
      </w:r>
    </w:p>
    <w:p w:rsidR="00F05105" w:rsidRDefault="00A34010" w:rsidP="00CE2CFD">
      <w:pPr>
        <w:spacing w:after="0"/>
        <w:rPr>
          <w:rFonts w:eastAsia="等线"/>
          <w:lang w:val="en-US" w:eastAsia="zh-CN"/>
        </w:rPr>
      </w:pPr>
      <w:r>
        <w:rPr>
          <w:rFonts w:eastAsia="等线" w:hint="eastAsia"/>
          <w:lang w:val="en-US" w:eastAsia="zh-CN"/>
        </w:rPr>
        <w:t>T</w:t>
      </w:r>
      <w:r>
        <w:rPr>
          <w:rFonts w:eastAsia="等线"/>
          <w:lang w:val="en-US" w:eastAsia="zh-CN"/>
        </w:rPr>
        <w:t>here are serval places in clause 5 of 38.101-1 to further restrict the applicable power classes in addition to the MOP sections. One example is as below for intra-band contiguous, non-contiguous and inter-band CA tables.</w:t>
      </w:r>
    </w:p>
    <w:p w:rsidR="004E25E9" w:rsidRDefault="004E25E9" w:rsidP="00CE2CFD">
      <w:pPr>
        <w:spacing w:after="0"/>
        <w:rPr>
          <w:rFonts w:eastAsia="等线"/>
          <w:lang w:val="en-US" w:eastAsia="zh-CN"/>
        </w:rPr>
      </w:pPr>
    </w:p>
    <w:tbl>
      <w:tblPr>
        <w:tblStyle w:val="af8"/>
        <w:tblW w:w="0" w:type="auto"/>
        <w:tblLook w:val="04A0" w:firstRow="1" w:lastRow="0" w:firstColumn="1" w:lastColumn="0" w:noHBand="0" w:noVBand="1"/>
      </w:tblPr>
      <w:tblGrid>
        <w:gridCol w:w="9631"/>
      </w:tblGrid>
      <w:tr w:rsidR="004E25E9" w:rsidTr="004E25E9">
        <w:tc>
          <w:tcPr>
            <w:tcW w:w="9631" w:type="dxa"/>
          </w:tcPr>
          <w:p w:rsidR="004E25E9" w:rsidRDefault="004E25E9" w:rsidP="00CE2CFD">
            <w:pPr>
              <w:spacing w:after="0"/>
              <w:rPr>
                <w:rFonts w:eastAsia="等线"/>
                <w:lang w:val="en-US" w:eastAsia="zh-CN"/>
              </w:rPr>
            </w:pPr>
            <w:r w:rsidRPr="008B40EA">
              <w:rPr>
                <w:noProof/>
              </w:rPr>
              <w:drawing>
                <wp:inline distT="0" distB="0" distL="0" distR="0" wp14:anchorId="4435AA0C" wp14:editId="59C96340">
                  <wp:extent cx="5651500" cy="7073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9580" cy="729615"/>
                          </a:xfrm>
                          <a:prstGeom prst="rect">
                            <a:avLst/>
                          </a:prstGeom>
                          <a:noFill/>
                          <a:ln>
                            <a:noFill/>
                          </a:ln>
                        </pic:spPr>
                      </pic:pic>
                    </a:graphicData>
                  </a:graphic>
                </wp:inline>
              </w:drawing>
            </w:r>
          </w:p>
          <w:p w:rsidR="004E25E9" w:rsidRDefault="004E25E9" w:rsidP="00CE2CFD">
            <w:pPr>
              <w:spacing w:after="0"/>
              <w:rPr>
                <w:rFonts w:eastAsia="等线"/>
                <w:lang w:val="en-US" w:eastAsia="zh-CN"/>
              </w:rPr>
            </w:pPr>
            <w:r w:rsidRPr="008B40EA">
              <w:rPr>
                <w:noProof/>
              </w:rPr>
              <w:drawing>
                <wp:inline distT="0" distB="0" distL="0" distR="0" wp14:anchorId="5CE06F36" wp14:editId="29175EFC">
                  <wp:extent cx="5875020" cy="647227"/>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1968" cy="650196"/>
                          </a:xfrm>
                          <a:prstGeom prst="rect">
                            <a:avLst/>
                          </a:prstGeom>
                          <a:noFill/>
                          <a:ln>
                            <a:noFill/>
                          </a:ln>
                        </pic:spPr>
                      </pic:pic>
                    </a:graphicData>
                  </a:graphic>
                </wp:inline>
              </w:drawing>
            </w:r>
          </w:p>
          <w:p w:rsidR="004E25E9" w:rsidRDefault="004E25E9" w:rsidP="00CE2CFD">
            <w:pPr>
              <w:spacing w:after="0"/>
              <w:rPr>
                <w:rFonts w:eastAsia="等线"/>
                <w:lang w:val="en-US" w:eastAsia="zh-CN"/>
              </w:rPr>
            </w:pPr>
            <w:r w:rsidRPr="008B40EA">
              <w:rPr>
                <w:noProof/>
              </w:rPr>
              <w:drawing>
                <wp:inline distT="0" distB="0" distL="0" distR="0" wp14:anchorId="4912E1AA" wp14:editId="74682157">
                  <wp:extent cx="5875361" cy="745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t="69547"/>
                          <a:stretch>
                            <a:fillRect/>
                          </a:stretch>
                        </pic:blipFill>
                        <pic:spPr bwMode="auto">
                          <a:xfrm>
                            <a:off x="0" y="0"/>
                            <a:ext cx="5898402" cy="747967"/>
                          </a:xfrm>
                          <a:prstGeom prst="rect">
                            <a:avLst/>
                          </a:prstGeom>
                          <a:noFill/>
                          <a:ln>
                            <a:noFill/>
                          </a:ln>
                        </pic:spPr>
                      </pic:pic>
                    </a:graphicData>
                  </a:graphic>
                </wp:inline>
              </w:drawing>
            </w:r>
          </w:p>
          <w:p w:rsidR="004E25E9" w:rsidRDefault="004E25E9" w:rsidP="00CE2CFD">
            <w:pPr>
              <w:spacing w:after="0"/>
              <w:rPr>
                <w:rFonts w:eastAsia="等线"/>
                <w:lang w:val="en-US" w:eastAsia="zh-CN"/>
              </w:rPr>
            </w:pPr>
            <w:r>
              <w:rPr>
                <w:noProof/>
              </w:rPr>
              <w:drawing>
                <wp:inline distT="0" distB="0" distL="0" distR="0" wp14:anchorId="1B8B50DB" wp14:editId="4AA999AE">
                  <wp:extent cx="5520520" cy="642467"/>
                  <wp:effectExtent l="0" t="0" r="444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53986" cy="681275"/>
                          </a:xfrm>
                          <a:prstGeom prst="rect">
                            <a:avLst/>
                          </a:prstGeom>
                        </pic:spPr>
                      </pic:pic>
                    </a:graphicData>
                  </a:graphic>
                </wp:inline>
              </w:drawing>
            </w:r>
          </w:p>
          <w:p w:rsidR="004E25E9" w:rsidRDefault="004E25E9" w:rsidP="00CE2CFD">
            <w:pPr>
              <w:spacing w:after="0"/>
              <w:rPr>
                <w:rFonts w:eastAsia="等线"/>
                <w:lang w:val="en-US" w:eastAsia="zh-CN"/>
              </w:rPr>
            </w:pPr>
            <w:r>
              <w:rPr>
                <w:noProof/>
              </w:rPr>
              <w:drawing>
                <wp:inline distT="0" distB="0" distL="0" distR="0" wp14:anchorId="56D29959" wp14:editId="6851C2EC">
                  <wp:extent cx="5957248" cy="1650431"/>
                  <wp:effectExtent l="0" t="0" r="5715"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68101" cy="1653438"/>
                          </a:xfrm>
                          <a:prstGeom prst="rect">
                            <a:avLst/>
                          </a:prstGeom>
                        </pic:spPr>
                      </pic:pic>
                    </a:graphicData>
                  </a:graphic>
                </wp:inline>
              </w:drawing>
            </w:r>
          </w:p>
          <w:p w:rsidR="004E25E9" w:rsidRDefault="004E25E9" w:rsidP="00CE2CFD">
            <w:pPr>
              <w:spacing w:after="0"/>
              <w:rPr>
                <w:rFonts w:eastAsia="等线"/>
                <w:lang w:val="en-US" w:eastAsia="zh-CN"/>
              </w:rPr>
            </w:pPr>
            <w:r>
              <w:rPr>
                <w:noProof/>
              </w:rPr>
              <w:drawing>
                <wp:inline distT="0" distB="0" distL="0" distR="0" wp14:anchorId="72230F60" wp14:editId="4611BE8D">
                  <wp:extent cx="4237630" cy="23735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87159" cy="251329"/>
                          </a:xfrm>
                          <a:prstGeom prst="rect">
                            <a:avLst/>
                          </a:prstGeom>
                        </pic:spPr>
                      </pic:pic>
                    </a:graphicData>
                  </a:graphic>
                </wp:inline>
              </w:drawing>
            </w:r>
          </w:p>
          <w:p w:rsidR="004E25E9" w:rsidRDefault="004E25E9" w:rsidP="00CE2CFD">
            <w:pPr>
              <w:spacing w:after="0"/>
              <w:rPr>
                <w:rFonts w:eastAsia="等线"/>
                <w:lang w:val="en-US" w:eastAsia="zh-CN"/>
              </w:rPr>
            </w:pPr>
            <w:r>
              <w:rPr>
                <w:noProof/>
              </w:rPr>
              <w:lastRenderedPageBreak/>
              <w:drawing>
                <wp:inline distT="0" distB="0" distL="0" distR="0" wp14:anchorId="68EE1436" wp14:editId="108A475E">
                  <wp:extent cx="5874500" cy="15144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27175"/>
                          <a:stretch/>
                        </pic:blipFill>
                        <pic:spPr bwMode="auto">
                          <a:xfrm>
                            <a:off x="0" y="0"/>
                            <a:ext cx="5879943" cy="1515878"/>
                          </a:xfrm>
                          <a:prstGeom prst="rect">
                            <a:avLst/>
                          </a:prstGeom>
                          <a:ln>
                            <a:noFill/>
                          </a:ln>
                          <a:extLst>
                            <a:ext uri="{53640926-AAD7-44D8-BBD7-CCE9431645EC}">
                              <a14:shadowObscured xmlns:a14="http://schemas.microsoft.com/office/drawing/2010/main"/>
                            </a:ext>
                          </a:extLst>
                        </pic:spPr>
                      </pic:pic>
                    </a:graphicData>
                  </a:graphic>
                </wp:inline>
              </w:drawing>
            </w:r>
          </w:p>
          <w:p w:rsidR="004E25E9" w:rsidRDefault="004E25E9" w:rsidP="00CE2CFD">
            <w:pPr>
              <w:spacing w:after="0"/>
              <w:rPr>
                <w:rFonts w:eastAsia="等线"/>
                <w:lang w:val="en-US" w:eastAsia="zh-CN"/>
              </w:rPr>
            </w:pPr>
            <w:r>
              <w:rPr>
                <w:noProof/>
              </w:rPr>
              <w:drawing>
                <wp:inline distT="0" distB="0" distL="0" distR="0" wp14:anchorId="42518F59" wp14:editId="4DF5177B">
                  <wp:extent cx="5172502" cy="646496"/>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07346" cy="663350"/>
                          </a:xfrm>
                          <a:prstGeom prst="rect">
                            <a:avLst/>
                          </a:prstGeom>
                        </pic:spPr>
                      </pic:pic>
                    </a:graphicData>
                  </a:graphic>
                </wp:inline>
              </w:drawing>
            </w:r>
          </w:p>
        </w:tc>
      </w:tr>
    </w:tbl>
    <w:p w:rsidR="004E25E9" w:rsidRDefault="004E25E9" w:rsidP="00CE2CFD">
      <w:pPr>
        <w:spacing w:after="0"/>
        <w:rPr>
          <w:rFonts w:eastAsia="等线"/>
          <w:lang w:val="en-US" w:eastAsia="zh-CN"/>
        </w:rPr>
      </w:pPr>
    </w:p>
    <w:p w:rsidR="00A34010" w:rsidRDefault="001207F7" w:rsidP="00CE2CFD">
      <w:pPr>
        <w:spacing w:after="0"/>
        <w:rPr>
          <w:rFonts w:eastAsia="等线"/>
          <w:lang w:val="en-US" w:eastAsia="zh-CN"/>
        </w:rPr>
      </w:pPr>
      <w:r>
        <w:rPr>
          <w:rFonts w:eastAsia="等线"/>
          <w:lang w:val="en-US" w:eastAsia="zh-CN"/>
        </w:rPr>
        <w:t>It was clarified that t</w:t>
      </w:r>
      <w:r w:rsidR="004E25E9">
        <w:rPr>
          <w:rFonts w:eastAsia="等线"/>
          <w:lang w:val="en-US" w:eastAsia="zh-CN"/>
        </w:rPr>
        <w:t xml:space="preserve">hese notes </w:t>
      </w:r>
      <w:r w:rsidR="00337818">
        <w:rPr>
          <w:rFonts w:eastAsia="等线"/>
          <w:lang w:val="en-US" w:eastAsia="zh-CN"/>
        </w:rPr>
        <w:t>were</w:t>
      </w:r>
      <w:r w:rsidR="004E25E9">
        <w:rPr>
          <w:rFonts w:eastAsia="等线"/>
          <w:lang w:val="en-US" w:eastAsia="zh-CN"/>
        </w:rPr>
        <w:t xml:space="preserve"> added </w:t>
      </w:r>
      <w:r w:rsidR="00337818">
        <w:rPr>
          <w:rFonts w:eastAsia="等线"/>
          <w:lang w:val="en-US" w:eastAsia="zh-CN"/>
        </w:rPr>
        <w:t>to show which DL configurations have specified the MSD for higher Tx powers like PC2/1.5. And this will help the basket WIs to check the MSD status when adding new higher CA configurations.</w:t>
      </w:r>
    </w:p>
    <w:p w:rsidR="000C1238" w:rsidRDefault="000C1238" w:rsidP="00CE2CFD">
      <w:pPr>
        <w:spacing w:after="0"/>
        <w:rPr>
          <w:rFonts w:eastAsia="等线"/>
          <w:lang w:val="en-US" w:eastAsia="zh-CN"/>
        </w:rPr>
      </w:pPr>
    </w:p>
    <w:p w:rsidR="00337818" w:rsidRDefault="00337818" w:rsidP="00CE2CFD">
      <w:pPr>
        <w:spacing w:after="0"/>
        <w:rPr>
          <w:rFonts w:eastAsia="等线"/>
          <w:lang w:val="en-US" w:eastAsia="zh-CN"/>
        </w:rPr>
      </w:pPr>
      <w:r>
        <w:rPr>
          <w:rFonts w:eastAsia="等线" w:hint="eastAsia"/>
          <w:lang w:val="en-US" w:eastAsia="zh-CN"/>
        </w:rPr>
        <w:t>T</w:t>
      </w:r>
      <w:r>
        <w:rPr>
          <w:rFonts w:eastAsia="等线"/>
          <w:lang w:val="en-US" w:eastAsia="zh-CN"/>
        </w:rPr>
        <w:t>he concerns were that these notes will make the NW/UE difficult to track which band combination supports which power class since it will not purely be determined by the MOP sections but need to cross check the CA configuration tables and this sometimes will cause discrepancies.</w:t>
      </w:r>
    </w:p>
    <w:p w:rsidR="005E5D1F" w:rsidRDefault="005E5D1F" w:rsidP="00CE2CFD">
      <w:pPr>
        <w:spacing w:after="0"/>
        <w:rPr>
          <w:rFonts w:eastAsia="等线"/>
          <w:lang w:val="en-US" w:eastAsia="zh-CN"/>
        </w:rPr>
      </w:pPr>
    </w:p>
    <w:p w:rsidR="005E5D1F" w:rsidRDefault="005E5D1F" w:rsidP="00CE2CFD">
      <w:pPr>
        <w:spacing w:after="0"/>
        <w:rPr>
          <w:rFonts w:eastAsia="等线"/>
          <w:lang w:val="en-US" w:eastAsia="zh-CN"/>
        </w:rPr>
      </w:pPr>
      <w:r>
        <w:rPr>
          <w:rFonts w:eastAsia="等线"/>
          <w:lang w:val="en-US" w:eastAsia="zh-CN"/>
        </w:rPr>
        <w:t>And after discussions some modification of these notes is needed with the goal of keep the indication of MSD status.</w:t>
      </w:r>
    </w:p>
    <w:p w:rsidR="000C1238" w:rsidRDefault="000C1238" w:rsidP="00CE2CFD">
      <w:pPr>
        <w:spacing w:after="0"/>
        <w:rPr>
          <w:rFonts w:eastAsia="等线"/>
          <w:lang w:val="en-US" w:eastAsia="zh-CN"/>
        </w:rPr>
      </w:pPr>
    </w:p>
    <w:p w:rsidR="00EA38F4" w:rsidRDefault="00EA38F4" w:rsidP="00EA38F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NOTEs in inter-band CA </w:t>
      </w:r>
      <w:r w:rsidR="00AB7572">
        <w:rPr>
          <w:rFonts w:eastAsia="等线"/>
          <w:b/>
          <w:lang w:val="en-US" w:eastAsia="zh-CN"/>
        </w:rPr>
        <w:t xml:space="preserve">configuration </w:t>
      </w:r>
      <w:r>
        <w:rPr>
          <w:rFonts w:eastAsia="等线"/>
          <w:b/>
          <w:lang w:val="en-US" w:eastAsia="zh-CN"/>
        </w:rPr>
        <w:t xml:space="preserve">tables currently are to indicate </w:t>
      </w:r>
      <w:r w:rsidR="00AB7572">
        <w:rPr>
          <w:rFonts w:eastAsia="等线"/>
          <w:b/>
          <w:lang w:val="en-US" w:eastAsia="zh-CN"/>
        </w:rPr>
        <w:t xml:space="preserve">the applicable power classes of a </w:t>
      </w:r>
      <w:r>
        <w:rPr>
          <w:rFonts w:eastAsia="等线"/>
          <w:b/>
          <w:lang w:val="en-US" w:eastAsia="zh-CN"/>
        </w:rPr>
        <w:t xml:space="preserve">DL configuration </w:t>
      </w:r>
      <w:r w:rsidR="00AB7572">
        <w:rPr>
          <w:rFonts w:eastAsia="等线"/>
          <w:b/>
          <w:lang w:val="en-US" w:eastAsia="zh-CN"/>
        </w:rPr>
        <w:t xml:space="preserve">together with </w:t>
      </w:r>
      <w:r>
        <w:rPr>
          <w:rFonts w:eastAsia="等线"/>
          <w:b/>
          <w:lang w:val="en-US" w:eastAsia="zh-CN"/>
        </w:rPr>
        <w:t>UL configuration</w:t>
      </w:r>
      <w:r w:rsidR="00AB7572">
        <w:rPr>
          <w:rFonts w:eastAsia="等线"/>
          <w:b/>
          <w:lang w:val="en-US" w:eastAsia="zh-CN"/>
        </w:rPr>
        <w:t>.</w:t>
      </w:r>
    </w:p>
    <w:p w:rsidR="00EA38F4" w:rsidRPr="00214E59" w:rsidRDefault="00EA38F4" w:rsidP="00CE2CFD">
      <w:pPr>
        <w:spacing w:after="0"/>
        <w:rPr>
          <w:rFonts w:eastAsia="等线"/>
          <w:lang w:val="en-US" w:eastAsia="zh-CN"/>
        </w:rPr>
      </w:pPr>
    </w:p>
    <w:p w:rsidR="000C1238" w:rsidRDefault="00941866" w:rsidP="000C1238">
      <w:pPr>
        <w:spacing w:after="0"/>
        <w:rPr>
          <w:rFonts w:eastAsia="等线"/>
          <w:lang w:val="en-US" w:eastAsia="zh-CN"/>
        </w:rPr>
      </w:pPr>
      <w:r>
        <w:rPr>
          <w:rFonts w:eastAsia="等线"/>
          <w:lang w:val="en-US" w:eastAsia="zh-CN"/>
        </w:rPr>
        <w:t xml:space="preserve">To better understand the impacts if no power class restriction in CA configuration tables in clause 5 of 38.101-1. </w:t>
      </w:r>
      <w:r w:rsidR="000C1238">
        <w:rPr>
          <w:rFonts w:eastAsia="等线"/>
          <w:lang w:val="en-US" w:eastAsia="zh-CN"/>
        </w:rPr>
        <w:t xml:space="preserve">One example is </w:t>
      </w:r>
      <w:r>
        <w:rPr>
          <w:rFonts w:eastAsia="等线"/>
          <w:lang w:val="en-US" w:eastAsia="zh-CN"/>
        </w:rPr>
        <w:t>considered here</w:t>
      </w:r>
      <w:r w:rsidR="007C613C">
        <w:rPr>
          <w:rFonts w:eastAsia="等线"/>
          <w:lang w:val="en-US" w:eastAsia="zh-CN"/>
        </w:rPr>
        <w:t xml:space="preserve"> (as shown in table 1)</w:t>
      </w:r>
      <w:r w:rsidR="000C1238">
        <w:rPr>
          <w:rFonts w:eastAsia="等线"/>
          <w:lang w:val="en-US" w:eastAsia="zh-CN"/>
        </w:rPr>
        <w:t>:</w:t>
      </w:r>
    </w:p>
    <w:p w:rsidR="00941866" w:rsidRDefault="000C1238" w:rsidP="00941866">
      <w:pPr>
        <w:pStyle w:val="af5"/>
        <w:numPr>
          <w:ilvl w:val="0"/>
          <w:numId w:val="17"/>
        </w:numPr>
        <w:spacing w:after="0"/>
        <w:rPr>
          <w:rFonts w:ascii="Times New Roman" w:eastAsia="等线" w:hAnsi="Times New Roman"/>
          <w:sz w:val="20"/>
          <w:szCs w:val="20"/>
          <w:lang w:eastAsia="zh-CN"/>
        </w:rPr>
      </w:pPr>
      <w:r w:rsidRPr="00941866">
        <w:rPr>
          <w:rFonts w:ascii="Times New Roman" w:eastAsia="等线" w:hAnsi="Times New Roman"/>
          <w:sz w:val="20"/>
          <w:szCs w:val="20"/>
          <w:lang w:eastAsia="zh-CN"/>
        </w:rPr>
        <w:t xml:space="preserve">For CA_A-B, the </w:t>
      </w:r>
      <w:r w:rsidRPr="00941866">
        <w:rPr>
          <w:rFonts w:ascii="Times New Roman" w:eastAsia="等线" w:hAnsi="Times New Roman" w:hint="eastAsia"/>
          <w:sz w:val="20"/>
          <w:szCs w:val="20"/>
          <w:highlight w:val="lightGray"/>
          <w:lang w:eastAsia="zh-CN"/>
        </w:rPr>
        <w:t>P</w:t>
      </w:r>
      <w:r w:rsidRPr="00941866">
        <w:rPr>
          <w:rFonts w:ascii="Times New Roman" w:eastAsia="等线" w:hAnsi="Times New Roman"/>
          <w:sz w:val="20"/>
          <w:szCs w:val="20"/>
          <w:highlight w:val="lightGray"/>
          <w:lang w:eastAsia="zh-CN"/>
        </w:rPr>
        <w:t xml:space="preserve">C2 was introduced for UL/DL </w:t>
      </w:r>
      <w:r w:rsidR="009A5048" w:rsidRPr="00941866">
        <w:rPr>
          <w:rFonts w:ascii="Times New Roman" w:eastAsia="等线" w:hAnsi="Times New Roman"/>
          <w:sz w:val="20"/>
          <w:szCs w:val="20"/>
          <w:highlight w:val="lightGray"/>
          <w:lang w:eastAsia="zh-CN"/>
        </w:rPr>
        <w:t>CA_</w:t>
      </w:r>
      <w:r w:rsidRPr="00941866">
        <w:rPr>
          <w:rFonts w:ascii="Times New Roman" w:eastAsia="等线" w:hAnsi="Times New Roman"/>
          <w:sz w:val="20"/>
          <w:szCs w:val="20"/>
          <w:highlight w:val="lightGray"/>
          <w:lang w:eastAsia="zh-CN"/>
        </w:rPr>
        <w:t>A</w:t>
      </w:r>
      <w:r w:rsidR="009A5048" w:rsidRPr="00941866">
        <w:rPr>
          <w:rFonts w:ascii="Times New Roman" w:eastAsia="等线" w:hAnsi="Times New Roman"/>
          <w:sz w:val="20"/>
          <w:szCs w:val="20"/>
          <w:highlight w:val="lightGray"/>
          <w:lang w:eastAsia="zh-CN"/>
        </w:rPr>
        <w:t>-</w:t>
      </w:r>
      <w:r w:rsidRPr="00941866">
        <w:rPr>
          <w:rFonts w:ascii="Times New Roman" w:eastAsia="等线" w:hAnsi="Times New Roman"/>
          <w:sz w:val="20"/>
          <w:szCs w:val="20"/>
          <w:highlight w:val="lightGray"/>
          <w:lang w:eastAsia="zh-CN"/>
        </w:rPr>
        <w:t>B</w:t>
      </w:r>
      <w:r w:rsidRPr="00941866">
        <w:rPr>
          <w:rFonts w:ascii="Times New Roman" w:eastAsia="等线" w:hAnsi="Times New Roman"/>
          <w:sz w:val="20"/>
          <w:szCs w:val="20"/>
          <w:lang w:eastAsia="zh-CN"/>
        </w:rPr>
        <w:t xml:space="preserve">. </w:t>
      </w:r>
    </w:p>
    <w:p w:rsidR="000C1238" w:rsidRPr="00941866" w:rsidRDefault="000C1238" w:rsidP="00941866">
      <w:pPr>
        <w:pStyle w:val="af5"/>
        <w:numPr>
          <w:ilvl w:val="0"/>
          <w:numId w:val="17"/>
        </w:numPr>
        <w:spacing w:after="0"/>
        <w:rPr>
          <w:rFonts w:ascii="Times New Roman" w:eastAsia="等线" w:hAnsi="Times New Roman"/>
          <w:sz w:val="20"/>
          <w:szCs w:val="20"/>
          <w:lang w:eastAsia="zh-CN"/>
        </w:rPr>
      </w:pPr>
      <w:r w:rsidRPr="00941866">
        <w:rPr>
          <w:rFonts w:ascii="Times New Roman" w:eastAsia="等线" w:hAnsi="Times New Roman"/>
          <w:sz w:val="20"/>
          <w:szCs w:val="20"/>
          <w:lang w:eastAsia="zh-CN"/>
        </w:rPr>
        <w:t xml:space="preserve">Then band C </w:t>
      </w:r>
      <w:r w:rsidR="002F24E5" w:rsidRPr="00941866">
        <w:rPr>
          <w:rFonts w:ascii="Times New Roman" w:eastAsia="等线" w:hAnsi="Times New Roman"/>
          <w:sz w:val="20"/>
          <w:szCs w:val="20"/>
          <w:lang w:eastAsia="zh-CN"/>
        </w:rPr>
        <w:t xml:space="preserve">is </w:t>
      </w:r>
      <w:r w:rsidRPr="00941866">
        <w:rPr>
          <w:rFonts w:ascii="Times New Roman" w:eastAsia="等线" w:hAnsi="Times New Roman"/>
          <w:sz w:val="20"/>
          <w:szCs w:val="20"/>
          <w:lang w:eastAsia="zh-CN"/>
        </w:rPr>
        <w:t xml:space="preserve">added to this band combination in </w:t>
      </w:r>
      <w:r w:rsidRPr="00FE5BD0">
        <w:rPr>
          <w:rFonts w:ascii="Times New Roman" w:eastAsia="等线" w:hAnsi="Times New Roman"/>
          <w:sz w:val="20"/>
          <w:szCs w:val="20"/>
          <w:highlight w:val="lightGray"/>
          <w:lang w:eastAsia="zh-CN"/>
        </w:rPr>
        <w:t>DL</w:t>
      </w:r>
      <w:r w:rsidR="00941866" w:rsidRPr="00FE5BD0">
        <w:rPr>
          <w:rFonts w:ascii="Times New Roman" w:eastAsia="等线" w:hAnsi="Times New Roman"/>
          <w:sz w:val="20"/>
          <w:szCs w:val="20"/>
          <w:highlight w:val="lightGray"/>
          <w:lang w:eastAsia="zh-CN"/>
        </w:rPr>
        <w:t xml:space="preserve"> (CA_A-B-C)</w:t>
      </w:r>
      <w:r w:rsidR="009A5048" w:rsidRPr="00941866">
        <w:rPr>
          <w:rFonts w:ascii="Times New Roman" w:eastAsia="等线" w:hAnsi="Times New Roman"/>
          <w:sz w:val="20"/>
          <w:szCs w:val="20"/>
          <w:lang w:eastAsia="zh-CN"/>
        </w:rPr>
        <w:t xml:space="preserve"> with same </w:t>
      </w:r>
      <w:r w:rsidR="009A5048" w:rsidRPr="00FE5BD0">
        <w:rPr>
          <w:rFonts w:ascii="Times New Roman" w:eastAsia="等线" w:hAnsi="Times New Roman"/>
          <w:sz w:val="20"/>
          <w:szCs w:val="20"/>
          <w:highlight w:val="lightGray"/>
          <w:lang w:eastAsia="zh-CN"/>
        </w:rPr>
        <w:t xml:space="preserve">UL </w:t>
      </w:r>
      <w:r w:rsidR="002F24E5" w:rsidRPr="00FE5BD0">
        <w:rPr>
          <w:rFonts w:ascii="Times New Roman" w:eastAsia="等线" w:hAnsi="Times New Roman"/>
          <w:sz w:val="20"/>
          <w:szCs w:val="20"/>
          <w:highlight w:val="lightGray"/>
          <w:lang w:eastAsia="zh-CN"/>
        </w:rPr>
        <w:t>(CA_A-B)</w:t>
      </w:r>
      <w:r w:rsidR="00A11349" w:rsidRPr="00941866">
        <w:rPr>
          <w:rFonts w:ascii="Times New Roman" w:eastAsia="等线" w:hAnsi="Times New Roman"/>
          <w:sz w:val="20"/>
          <w:szCs w:val="20"/>
          <w:lang w:eastAsia="zh-CN"/>
        </w:rPr>
        <w:t xml:space="preserve"> but </w:t>
      </w:r>
      <w:r w:rsidR="00A11349" w:rsidRPr="00941866">
        <w:rPr>
          <w:rFonts w:ascii="Times New Roman" w:eastAsia="等线" w:hAnsi="Times New Roman"/>
          <w:sz w:val="20"/>
          <w:szCs w:val="20"/>
          <w:highlight w:val="lightGray"/>
          <w:lang w:eastAsia="zh-CN"/>
        </w:rPr>
        <w:t>PC3 only</w:t>
      </w:r>
      <w:r w:rsidR="00A11349" w:rsidRPr="00941866">
        <w:rPr>
          <w:rFonts w:ascii="Times New Roman" w:eastAsia="等线" w:hAnsi="Times New Roman"/>
          <w:sz w:val="20"/>
          <w:szCs w:val="20"/>
          <w:lang w:eastAsia="zh-CN"/>
        </w:rPr>
        <w:t>.</w:t>
      </w:r>
    </w:p>
    <w:p w:rsidR="0023160C" w:rsidRDefault="0023160C" w:rsidP="000C1238">
      <w:pPr>
        <w:spacing w:after="0"/>
        <w:rPr>
          <w:rFonts w:eastAsia="等线"/>
          <w:lang w:val="en-US" w:eastAsia="zh-CN"/>
        </w:rPr>
      </w:pPr>
    </w:p>
    <w:p w:rsidR="007C613C" w:rsidRDefault="007C613C" w:rsidP="007C613C">
      <w:pPr>
        <w:spacing w:after="0"/>
        <w:jc w:val="center"/>
        <w:rPr>
          <w:rFonts w:eastAsia="等线"/>
          <w:lang w:val="en-US" w:eastAsia="zh-CN"/>
        </w:rPr>
      </w:pPr>
      <w:r>
        <w:rPr>
          <w:rFonts w:eastAsia="等线" w:hint="eastAsia"/>
          <w:lang w:val="en-US" w:eastAsia="zh-CN"/>
        </w:rPr>
        <w:t>T</w:t>
      </w:r>
      <w:r>
        <w:rPr>
          <w:rFonts w:eastAsia="等线"/>
          <w:lang w:val="en-US" w:eastAsia="zh-CN"/>
        </w:rPr>
        <w:t>able 1 Example of introduce higher band combination</w:t>
      </w:r>
    </w:p>
    <w:tbl>
      <w:tblPr>
        <w:tblStyle w:val="af8"/>
        <w:tblW w:w="0" w:type="auto"/>
        <w:jc w:val="center"/>
        <w:tblLook w:val="04A0" w:firstRow="1" w:lastRow="0" w:firstColumn="1" w:lastColumn="0" w:noHBand="0" w:noVBand="1"/>
      </w:tblPr>
      <w:tblGrid>
        <w:gridCol w:w="1696"/>
        <w:gridCol w:w="1701"/>
        <w:gridCol w:w="2127"/>
        <w:gridCol w:w="3685"/>
      </w:tblGrid>
      <w:tr w:rsidR="007C613C" w:rsidTr="00155A90">
        <w:trPr>
          <w:trHeight w:val="245"/>
          <w:jc w:val="center"/>
        </w:trPr>
        <w:tc>
          <w:tcPr>
            <w:tcW w:w="1696" w:type="dxa"/>
          </w:tcPr>
          <w:p w:rsidR="007C613C" w:rsidRDefault="007C613C" w:rsidP="00155A90">
            <w:pPr>
              <w:spacing w:after="0"/>
              <w:rPr>
                <w:rFonts w:eastAsia="等线"/>
                <w:lang w:val="en-US" w:eastAsia="zh-CN"/>
              </w:rPr>
            </w:pPr>
            <w:r>
              <w:rPr>
                <w:rFonts w:eastAsia="等线" w:hint="eastAsia"/>
                <w:lang w:val="en-US" w:eastAsia="zh-CN"/>
              </w:rPr>
              <w:t>D</w:t>
            </w:r>
            <w:r>
              <w:rPr>
                <w:rFonts w:eastAsia="等线"/>
                <w:lang w:val="en-US" w:eastAsia="zh-CN"/>
              </w:rPr>
              <w:t>L configuration</w:t>
            </w:r>
          </w:p>
        </w:tc>
        <w:tc>
          <w:tcPr>
            <w:tcW w:w="1701" w:type="dxa"/>
          </w:tcPr>
          <w:p w:rsidR="007C613C" w:rsidRDefault="007C613C" w:rsidP="00155A90">
            <w:pPr>
              <w:spacing w:after="0"/>
              <w:rPr>
                <w:rFonts w:eastAsia="等线"/>
                <w:lang w:val="en-US" w:eastAsia="zh-CN"/>
              </w:rPr>
            </w:pPr>
            <w:r>
              <w:rPr>
                <w:rFonts w:eastAsia="等线" w:hint="eastAsia"/>
                <w:lang w:val="en-US" w:eastAsia="zh-CN"/>
              </w:rPr>
              <w:t>U</w:t>
            </w:r>
            <w:r>
              <w:rPr>
                <w:rFonts w:eastAsia="等线"/>
                <w:lang w:val="en-US" w:eastAsia="zh-CN"/>
              </w:rPr>
              <w:t>L configuration</w:t>
            </w:r>
          </w:p>
        </w:tc>
        <w:tc>
          <w:tcPr>
            <w:tcW w:w="2127" w:type="dxa"/>
          </w:tcPr>
          <w:p w:rsidR="007C613C" w:rsidRDefault="007C613C" w:rsidP="00155A90">
            <w:pPr>
              <w:spacing w:after="0"/>
              <w:rPr>
                <w:rFonts w:eastAsia="等线"/>
                <w:lang w:val="en-US" w:eastAsia="zh-CN"/>
              </w:rPr>
            </w:pPr>
            <w:r>
              <w:rPr>
                <w:rFonts w:eastAsia="等线" w:hint="eastAsia"/>
                <w:lang w:val="en-US" w:eastAsia="zh-CN"/>
              </w:rPr>
              <w:t>P</w:t>
            </w:r>
            <w:r>
              <w:rPr>
                <w:rFonts w:eastAsia="等线"/>
                <w:lang w:val="en-US" w:eastAsia="zh-CN"/>
              </w:rPr>
              <w:t>ower class supported</w:t>
            </w:r>
          </w:p>
        </w:tc>
        <w:tc>
          <w:tcPr>
            <w:tcW w:w="3685" w:type="dxa"/>
          </w:tcPr>
          <w:p w:rsidR="007C613C" w:rsidRDefault="007C613C" w:rsidP="00155A90">
            <w:pPr>
              <w:spacing w:after="0"/>
              <w:rPr>
                <w:rFonts w:eastAsia="等线"/>
                <w:lang w:val="en-US" w:eastAsia="zh-CN"/>
              </w:rPr>
            </w:pPr>
            <w:r>
              <w:rPr>
                <w:rFonts w:eastAsia="等线"/>
                <w:lang w:val="en-US" w:eastAsia="zh-CN"/>
              </w:rPr>
              <w:t>MSD specified</w:t>
            </w:r>
          </w:p>
        </w:tc>
      </w:tr>
      <w:tr w:rsidR="007C613C" w:rsidTr="00155A90">
        <w:trPr>
          <w:trHeight w:val="245"/>
          <w:jc w:val="center"/>
        </w:trPr>
        <w:tc>
          <w:tcPr>
            <w:tcW w:w="1696" w:type="dxa"/>
          </w:tcPr>
          <w:p w:rsidR="007C613C" w:rsidRDefault="007C613C" w:rsidP="00155A90">
            <w:pPr>
              <w:spacing w:after="0"/>
              <w:rPr>
                <w:rFonts w:eastAsia="等线"/>
                <w:lang w:val="en-US" w:eastAsia="zh-CN"/>
              </w:rPr>
            </w:pPr>
            <w:r>
              <w:rPr>
                <w:rFonts w:eastAsia="等线" w:hint="eastAsia"/>
                <w:lang w:val="en-US" w:eastAsia="zh-CN"/>
              </w:rPr>
              <w:t>A</w:t>
            </w:r>
            <w:r>
              <w:rPr>
                <w:rFonts w:eastAsia="等线"/>
                <w:lang w:val="en-US" w:eastAsia="zh-CN"/>
              </w:rPr>
              <w:t>+B</w:t>
            </w:r>
          </w:p>
        </w:tc>
        <w:tc>
          <w:tcPr>
            <w:tcW w:w="1701" w:type="dxa"/>
          </w:tcPr>
          <w:p w:rsidR="007C613C" w:rsidRDefault="007C613C" w:rsidP="00155A90">
            <w:pPr>
              <w:spacing w:after="0"/>
              <w:rPr>
                <w:rFonts w:eastAsia="等线"/>
                <w:lang w:val="en-US" w:eastAsia="zh-CN"/>
              </w:rPr>
            </w:pPr>
            <w:r>
              <w:rPr>
                <w:rFonts w:eastAsia="等线" w:hint="eastAsia"/>
                <w:lang w:val="en-US" w:eastAsia="zh-CN"/>
              </w:rPr>
              <w:t>A</w:t>
            </w:r>
            <w:r>
              <w:rPr>
                <w:rFonts w:eastAsia="等线"/>
                <w:lang w:val="en-US" w:eastAsia="zh-CN"/>
              </w:rPr>
              <w:t>+B</w:t>
            </w:r>
          </w:p>
        </w:tc>
        <w:tc>
          <w:tcPr>
            <w:tcW w:w="2127" w:type="dxa"/>
          </w:tcPr>
          <w:p w:rsidR="007C613C" w:rsidRDefault="007C613C" w:rsidP="00155A90">
            <w:pPr>
              <w:spacing w:after="0"/>
              <w:rPr>
                <w:rFonts w:eastAsia="等线"/>
                <w:lang w:val="en-US" w:eastAsia="zh-CN"/>
              </w:rPr>
            </w:pPr>
            <w:r>
              <w:rPr>
                <w:rFonts w:eastAsia="等线" w:hint="eastAsia"/>
                <w:lang w:val="en-US" w:eastAsia="zh-CN"/>
              </w:rPr>
              <w:t>P</w:t>
            </w:r>
            <w:r>
              <w:rPr>
                <w:rFonts w:eastAsia="等线"/>
                <w:lang w:val="en-US" w:eastAsia="zh-CN"/>
              </w:rPr>
              <w:t>C2 and PC3</w:t>
            </w:r>
          </w:p>
        </w:tc>
        <w:tc>
          <w:tcPr>
            <w:tcW w:w="3685" w:type="dxa"/>
          </w:tcPr>
          <w:p w:rsidR="007C613C" w:rsidRDefault="007C613C" w:rsidP="00155A90">
            <w:pPr>
              <w:spacing w:after="0"/>
              <w:rPr>
                <w:rFonts w:eastAsia="等线"/>
                <w:lang w:val="en-US" w:eastAsia="zh-CN"/>
              </w:rPr>
            </w:pPr>
            <w:r>
              <w:rPr>
                <w:rFonts w:eastAsia="等线" w:hint="eastAsia"/>
                <w:lang w:val="en-US" w:eastAsia="zh-CN"/>
              </w:rPr>
              <w:t>P</w:t>
            </w:r>
            <w:r>
              <w:rPr>
                <w:rFonts w:eastAsia="等线"/>
                <w:lang w:val="en-US" w:eastAsia="zh-CN"/>
              </w:rPr>
              <w:t>C2 and PC3</w:t>
            </w:r>
          </w:p>
        </w:tc>
      </w:tr>
      <w:tr w:rsidR="007C613C" w:rsidRPr="00A11349" w:rsidTr="00155A90">
        <w:trPr>
          <w:trHeight w:val="255"/>
          <w:jc w:val="center"/>
        </w:trPr>
        <w:tc>
          <w:tcPr>
            <w:tcW w:w="1696" w:type="dxa"/>
          </w:tcPr>
          <w:p w:rsidR="007C613C" w:rsidRDefault="007C613C" w:rsidP="00155A90">
            <w:pPr>
              <w:spacing w:after="0"/>
              <w:rPr>
                <w:rFonts w:eastAsia="等线"/>
                <w:lang w:val="en-US" w:eastAsia="zh-CN"/>
              </w:rPr>
            </w:pPr>
            <w:r>
              <w:rPr>
                <w:rFonts w:eastAsia="等线" w:hint="eastAsia"/>
                <w:lang w:val="en-US" w:eastAsia="zh-CN"/>
              </w:rPr>
              <w:t>A</w:t>
            </w:r>
            <w:r>
              <w:rPr>
                <w:rFonts w:eastAsia="等线"/>
                <w:lang w:val="en-US" w:eastAsia="zh-CN"/>
              </w:rPr>
              <w:t>+B+C</w:t>
            </w:r>
          </w:p>
        </w:tc>
        <w:tc>
          <w:tcPr>
            <w:tcW w:w="1701" w:type="dxa"/>
          </w:tcPr>
          <w:p w:rsidR="007C613C" w:rsidRDefault="007C613C" w:rsidP="00155A90">
            <w:pPr>
              <w:spacing w:after="0"/>
              <w:rPr>
                <w:rFonts w:eastAsia="等线"/>
                <w:lang w:val="en-US" w:eastAsia="zh-CN"/>
              </w:rPr>
            </w:pPr>
            <w:r>
              <w:rPr>
                <w:rFonts w:eastAsia="等线" w:hint="eastAsia"/>
                <w:lang w:val="en-US" w:eastAsia="zh-CN"/>
              </w:rPr>
              <w:t>A</w:t>
            </w:r>
            <w:r>
              <w:rPr>
                <w:rFonts w:eastAsia="等线"/>
                <w:lang w:val="en-US" w:eastAsia="zh-CN"/>
              </w:rPr>
              <w:t>+B</w:t>
            </w:r>
          </w:p>
        </w:tc>
        <w:tc>
          <w:tcPr>
            <w:tcW w:w="2127" w:type="dxa"/>
          </w:tcPr>
          <w:p w:rsidR="007C613C" w:rsidRPr="007C613C" w:rsidRDefault="007C613C" w:rsidP="00155A90">
            <w:pPr>
              <w:spacing w:after="0"/>
              <w:rPr>
                <w:rFonts w:eastAsia="等线"/>
                <w:highlight w:val="lightGray"/>
                <w:lang w:val="en-US" w:eastAsia="zh-CN"/>
              </w:rPr>
            </w:pPr>
            <w:r w:rsidRPr="007C613C">
              <w:rPr>
                <w:rFonts w:eastAsia="等线" w:hint="eastAsia"/>
                <w:highlight w:val="lightGray"/>
                <w:lang w:val="en-US" w:eastAsia="zh-CN"/>
              </w:rPr>
              <w:t>P</w:t>
            </w:r>
            <w:r w:rsidRPr="007C613C">
              <w:rPr>
                <w:rFonts w:eastAsia="等线"/>
                <w:highlight w:val="lightGray"/>
                <w:lang w:val="en-US" w:eastAsia="zh-CN"/>
              </w:rPr>
              <w:t>C3 only</w:t>
            </w:r>
          </w:p>
        </w:tc>
        <w:tc>
          <w:tcPr>
            <w:tcW w:w="3685" w:type="dxa"/>
          </w:tcPr>
          <w:p w:rsidR="007C613C" w:rsidRDefault="007C613C" w:rsidP="00155A90">
            <w:pPr>
              <w:spacing w:after="0"/>
              <w:rPr>
                <w:rFonts w:eastAsia="等线"/>
                <w:lang w:val="en-US" w:eastAsia="zh-CN"/>
              </w:rPr>
            </w:pPr>
            <w:r w:rsidRPr="007C613C">
              <w:rPr>
                <w:rFonts w:eastAsia="等线"/>
                <w:b/>
                <w:lang w:val="en-US" w:eastAsia="zh-CN"/>
              </w:rPr>
              <w:t>Case 1:</w:t>
            </w:r>
            <w:r>
              <w:rPr>
                <w:rFonts w:eastAsia="等线"/>
                <w:lang w:val="en-US" w:eastAsia="zh-CN"/>
              </w:rPr>
              <w:t xml:space="preserve"> there is additional MSD caused by A+B to C and specified for PC3 only</w:t>
            </w:r>
          </w:p>
          <w:p w:rsidR="007C613C" w:rsidRDefault="007C613C" w:rsidP="00155A90">
            <w:pPr>
              <w:spacing w:after="0"/>
              <w:rPr>
                <w:rFonts w:eastAsia="等线"/>
                <w:lang w:val="en-US" w:eastAsia="zh-CN"/>
              </w:rPr>
            </w:pPr>
          </w:p>
          <w:p w:rsidR="007C613C" w:rsidRPr="002F24E5" w:rsidRDefault="007C613C" w:rsidP="00155A90">
            <w:pPr>
              <w:spacing w:after="0"/>
              <w:rPr>
                <w:rFonts w:eastAsia="等线"/>
                <w:lang w:val="en-US" w:eastAsia="zh-CN"/>
              </w:rPr>
            </w:pPr>
            <w:r w:rsidRPr="007C613C">
              <w:rPr>
                <w:rFonts w:eastAsia="等线"/>
                <w:b/>
                <w:lang w:val="en-US" w:eastAsia="zh-CN"/>
              </w:rPr>
              <w:t>Case 2:</w:t>
            </w:r>
            <w:r>
              <w:rPr>
                <w:rFonts w:eastAsia="等线"/>
                <w:lang w:val="en-US" w:eastAsia="zh-CN"/>
              </w:rPr>
              <w:t xml:space="preserve"> there is no additional MSD for A+B to C</w:t>
            </w:r>
          </w:p>
        </w:tc>
      </w:tr>
    </w:tbl>
    <w:p w:rsidR="007C613C" w:rsidRPr="007C613C" w:rsidRDefault="007C613C" w:rsidP="000C1238">
      <w:pPr>
        <w:spacing w:after="0"/>
        <w:rPr>
          <w:rFonts w:eastAsia="等线"/>
          <w:lang w:val="en-US" w:eastAsia="zh-CN"/>
        </w:rPr>
      </w:pPr>
    </w:p>
    <w:p w:rsidR="0023160C" w:rsidRDefault="002F24E5" w:rsidP="000C1238">
      <w:pPr>
        <w:spacing w:after="0"/>
        <w:rPr>
          <w:rFonts w:eastAsia="等线"/>
          <w:lang w:val="en-US" w:eastAsia="zh-CN"/>
        </w:rPr>
      </w:pPr>
      <w:r>
        <w:rPr>
          <w:rFonts w:eastAsia="等线" w:hint="eastAsia"/>
          <w:lang w:val="en-US" w:eastAsia="zh-CN"/>
        </w:rPr>
        <w:t>T</w:t>
      </w:r>
      <w:r>
        <w:rPr>
          <w:rFonts w:eastAsia="等线"/>
          <w:lang w:val="en-US" w:eastAsia="zh-CN"/>
        </w:rPr>
        <w:t>hen consider two cases</w:t>
      </w:r>
      <w:r w:rsidR="0023160C">
        <w:rPr>
          <w:rFonts w:eastAsia="等线"/>
          <w:lang w:val="en-US" w:eastAsia="zh-CN"/>
        </w:rPr>
        <w:t>:</w:t>
      </w:r>
    </w:p>
    <w:p w:rsidR="0023160C" w:rsidRPr="0023160C" w:rsidRDefault="0023160C" w:rsidP="0023160C">
      <w:pPr>
        <w:pStyle w:val="af5"/>
        <w:numPr>
          <w:ilvl w:val="0"/>
          <w:numId w:val="16"/>
        </w:numPr>
        <w:spacing w:after="0"/>
        <w:rPr>
          <w:rFonts w:ascii="Times New Roman" w:eastAsia="等线" w:hAnsi="Times New Roman"/>
          <w:sz w:val="20"/>
          <w:szCs w:val="20"/>
          <w:lang w:eastAsia="zh-CN"/>
        </w:rPr>
      </w:pPr>
      <w:r w:rsidRPr="00FE5BD0">
        <w:rPr>
          <w:rFonts w:ascii="Times New Roman" w:eastAsia="等线" w:hAnsi="Times New Roman"/>
          <w:b/>
          <w:sz w:val="20"/>
          <w:szCs w:val="20"/>
          <w:lang w:eastAsia="zh-CN"/>
        </w:rPr>
        <w:t xml:space="preserve">Case 1: </w:t>
      </w:r>
      <w:r w:rsidR="002F24E5" w:rsidRPr="0023160C">
        <w:rPr>
          <w:rFonts w:ascii="Times New Roman" w:eastAsia="等线" w:hAnsi="Times New Roman"/>
          <w:sz w:val="20"/>
          <w:szCs w:val="20"/>
          <w:lang w:eastAsia="zh-CN"/>
        </w:rPr>
        <w:t xml:space="preserve">there is </w:t>
      </w:r>
      <w:r w:rsidR="002F24E5" w:rsidRPr="00FE5BD0">
        <w:rPr>
          <w:rFonts w:ascii="Times New Roman" w:eastAsia="等线" w:hAnsi="Times New Roman"/>
          <w:sz w:val="20"/>
          <w:szCs w:val="20"/>
          <w:highlight w:val="lightGray"/>
          <w:lang w:eastAsia="zh-CN"/>
        </w:rPr>
        <w:t>additional MSD</w:t>
      </w:r>
      <w:r w:rsidR="002F24E5" w:rsidRPr="0023160C">
        <w:rPr>
          <w:rFonts w:ascii="Times New Roman" w:eastAsia="等线" w:hAnsi="Times New Roman"/>
          <w:sz w:val="20"/>
          <w:szCs w:val="20"/>
          <w:lang w:eastAsia="zh-CN"/>
        </w:rPr>
        <w:t xml:space="preserve"> comparing to CA_A-B in UL and DL</w:t>
      </w:r>
      <w:r w:rsidR="00FE5BD0">
        <w:rPr>
          <w:rFonts w:ascii="Times New Roman" w:eastAsia="等线" w:hAnsi="Times New Roman"/>
          <w:sz w:val="20"/>
          <w:szCs w:val="20"/>
          <w:lang w:eastAsia="zh-CN"/>
        </w:rPr>
        <w:t>,</w:t>
      </w:r>
      <w:r w:rsidR="007C305D">
        <w:rPr>
          <w:rFonts w:ascii="Times New Roman" w:eastAsia="等线" w:hAnsi="Times New Roman"/>
          <w:sz w:val="20"/>
          <w:szCs w:val="20"/>
          <w:lang w:eastAsia="zh-CN"/>
        </w:rPr>
        <w:t xml:space="preserve"> and specified for PC3 only</w:t>
      </w:r>
      <w:r w:rsidR="00FE5BD0">
        <w:rPr>
          <w:rFonts w:ascii="Times New Roman" w:eastAsia="等线" w:hAnsi="Times New Roman"/>
          <w:sz w:val="20"/>
          <w:szCs w:val="20"/>
          <w:lang w:eastAsia="zh-CN"/>
        </w:rPr>
        <w:t xml:space="preserve"> in spec</w:t>
      </w:r>
    </w:p>
    <w:p w:rsidR="002F24E5" w:rsidRPr="0023160C" w:rsidRDefault="0023160C" w:rsidP="0023160C">
      <w:pPr>
        <w:pStyle w:val="af5"/>
        <w:numPr>
          <w:ilvl w:val="0"/>
          <w:numId w:val="16"/>
        </w:numPr>
        <w:spacing w:after="0"/>
        <w:rPr>
          <w:rFonts w:ascii="Times New Roman" w:eastAsia="等线" w:hAnsi="Times New Roman"/>
          <w:sz w:val="20"/>
          <w:szCs w:val="20"/>
          <w:lang w:eastAsia="zh-CN"/>
        </w:rPr>
      </w:pPr>
      <w:r w:rsidRPr="00FE5BD0">
        <w:rPr>
          <w:rFonts w:ascii="Times New Roman" w:eastAsia="等线" w:hAnsi="Times New Roman"/>
          <w:b/>
          <w:sz w:val="20"/>
          <w:szCs w:val="20"/>
          <w:lang w:eastAsia="zh-CN"/>
        </w:rPr>
        <w:t>Case 2:</w:t>
      </w:r>
      <w:r w:rsidRPr="0023160C">
        <w:rPr>
          <w:rFonts w:ascii="Times New Roman" w:eastAsia="等线" w:hAnsi="Times New Roman"/>
          <w:sz w:val="20"/>
          <w:szCs w:val="20"/>
          <w:lang w:eastAsia="zh-CN"/>
        </w:rPr>
        <w:t xml:space="preserve"> </w:t>
      </w:r>
      <w:r w:rsidR="002F24E5" w:rsidRPr="0023160C">
        <w:rPr>
          <w:rFonts w:ascii="Times New Roman" w:eastAsia="等线" w:hAnsi="Times New Roman"/>
          <w:sz w:val="20"/>
          <w:szCs w:val="20"/>
          <w:lang w:eastAsia="zh-CN"/>
        </w:rPr>
        <w:t xml:space="preserve">there is </w:t>
      </w:r>
      <w:r w:rsidR="002F24E5" w:rsidRPr="00FE5BD0">
        <w:rPr>
          <w:rFonts w:ascii="Times New Roman" w:eastAsia="等线" w:hAnsi="Times New Roman"/>
          <w:sz w:val="20"/>
          <w:szCs w:val="20"/>
          <w:highlight w:val="lightGray"/>
          <w:lang w:eastAsia="zh-CN"/>
        </w:rPr>
        <w:t>no additional MSD</w:t>
      </w:r>
      <w:r w:rsidR="002F24E5" w:rsidRPr="0023160C">
        <w:rPr>
          <w:rFonts w:ascii="Times New Roman" w:eastAsia="等线" w:hAnsi="Times New Roman"/>
          <w:sz w:val="20"/>
          <w:szCs w:val="20"/>
          <w:lang w:eastAsia="zh-CN"/>
        </w:rPr>
        <w:t xml:space="preserve"> comparing to CA_A-B in UL and DL</w:t>
      </w:r>
    </w:p>
    <w:p w:rsidR="00DC1595" w:rsidRDefault="00DC1595" w:rsidP="000C1238">
      <w:pPr>
        <w:spacing w:after="0"/>
        <w:rPr>
          <w:rFonts w:eastAsia="等线"/>
          <w:lang w:val="en-US" w:eastAsia="zh-CN"/>
        </w:rPr>
      </w:pPr>
    </w:p>
    <w:p w:rsidR="00DC1595" w:rsidRDefault="00DC1595" w:rsidP="000C1238">
      <w:pPr>
        <w:spacing w:after="0"/>
        <w:rPr>
          <w:rFonts w:eastAsia="等线"/>
          <w:lang w:val="en-US" w:eastAsia="zh-CN"/>
        </w:rPr>
      </w:pPr>
      <w:r>
        <w:rPr>
          <w:rFonts w:eastAsia="等线" w:hint="eastAsia"/>
          <w:lang w:val="en-US" w:eastAsia="zh-CN"/>
        </w:rPr>
        <w:t>T</w:t>
      </w:r>
      <w:r>
        <w:rPr>
          <w:rFonts w:eastAsia="等线"/>
          <w:lang w:val="en-US" w:eastAsia="zh-CN"/>
        </w:rPr>
        <w:t xml:space="preserve">hen how to determine whether UL CA_A-B with DL CA_A-B-C can support PC2 if without the </w:t>
      </w:r>
      <w:r w:rsidR="00FE5BD0">
        <w:rPr>
          <w:rFonts w:eastAsia="等线"/>
          <w:lang w:val="en-US" w:eastAsia="zh-CN"/>
        </w:rPr>
        <w:t xml:space="preserve">power class indication </w:t>
      </w:r>
      <w:r>
        <w:rPr>
          <w:rFonts w:eastAsia="等线"/>
          <w:lang w:val="en-US" w:eastAsia="zh-CN"/>
        </w:rPr>
        <w:t xml:space="preserve">notes in </w:t>
      </w:r>
      <w:r w:rsidR="00FE5BD0">
        <w:rPr>
          <w:rFonts w:eastAsia="等线"/>
          <w:lang w:val="en-US" w:eastAsia="zh-CN"/>
        </w:rPr>
        <w:t>clause 5 of 38.101-1</w:t>
      </w:r>
      <w:r>
        <w:rPr>
          <w:rFonts w:eastAsia="等线"/>
          <w:lang w:val="en-US" w:eastAsia="zh-CN"/>
        </w:rPr>
        <w:t>?</w:t>
      </w:r>
    </w:p>
    <w:p w:rsidR="00C108BE" w:rsidRPr="00A27439" w:rsidRDefault="00DC1595" w:rsidP="00C108BE">
      <w:pPr>
        <w:pStyle w:val="af5"/>
        <w:numPr>
          <w:ilvl w:val="0"/>
          <w:numId w:val="15"/>
        </w:numPr>
        <w:spacing w:after="0"/>
        <w:rPr>
          <w:rFonts w:ascii="Times New Roman" w:eastAsia="等线" w:hAnsi="Times New Roman"/>
          <w:sz w:val="20"/>
          <w:szCs w:val="20"/>
          <w:u w:val="single"/>
          <w:lang w:eastAsia="zh-CN"/>
        </w:rPr>
      </w:pPr>
      <w:r w:rsidRPr="00A27439">
        <w:rPr>
          <w:rFonts w:ascii="Times New Roman" w:eastAsia="等线" w:hAnsi="Times New Roman"/>
          <w:sz w:val="20"/>
          <w:szCs w:val="20"/>
          <w:u w:val="single"/>
          <w:lang w:eastAsia="zh-CN"/>
        </w:rPr>
        <w:t>For case 1,</w:t>
      </w:r>
      <w:r w:rsidR="007C305D" w:rsidRPr="00A27439">
        <w:rPr>
          <w:rFonts w:ascii="Times New Roman" w:eastAsia="等线" w:hAnsi="Times New Roman"/>
          <w:sz w:val="20"/>
          <w:szCs w:val="20"/>
          <w:u w:val="single"/>
          <w:lang w:eastAsia="zh-CN"/>
        </w:rPr>
        <w:t xml:space="preserve"> </w:t>
      </w:r>
      <w:r w:rsidR="00FE5BD0" w:rsidRPr="00A27439">
        <w:rPr>
          <w:rFonts w:ascii="Times New Roman" w:eastAsia="等线" w:hAnsi="Times New Roman"/>
          <w:sz w:val="20"/>
          <w:szCs w:val="20"/>
          <w:u w:val="single"/>
          <w:lang w:eastAsia="zh-CN"/>
        </w:rPr>
        <w:t xml:space="preserve">readers will see no MSD in PC2 tables, and </w:t>
      </w:r>
      <w:r w:rsidR="007C305D" w:rsidRPr="00A27439">
        <w:rPr>
          <w:rFonts w:ascii="Times New Roman" w:eastAsia="等线" w:hAnsi="Times New Roman"/>
          <w:sz w:val="20"/>
          <w:szCs w:val="20"/>
          <w:u w:val="single"/>
          <w:lang w:eastAsia="zh-CN"/>
        </w:rPr>
        <w:t>t</w:t>
      </w:r>
      <w:r w:rsidR="00A74A7A" w:rsidRPr="00A27439">
        <w:rPr>
          <w:rFonts w:ascii="Times New Roman" w:eastAsia="等线" w:hAnsi="Times New Roman"/>
          <w:sz w:val="20"/>
          <w:szCs w:val="20"/>
          <w:u w:val="single"/>
          <w:lang w:eastAsia="zh-CN"/>
        </w:rPr>
        <w:t>h</w:t>
      </w:r>
      <w:r w:rsidR="00C108BE" w:rsidRPr="00A27439">
        <w:rPr>
          <w:rFonts w:ascii="Times New Roman" w:eastAsia="等线" w:hAnsi="Times New Roman"/>
          <w:sz w:val="20"/>
          <w:szCs w:val="20"/>
          <w:u w:val="single"/>
          <w:lang w:eastAsia="zh-CN"/>
        </w:rPr>
        <w:t>ree</w:t>
      </w:r>
      <w:r w:rsidR="00A74A7A" w:rsidRPr="00A27439">
        <w:rPr>
          <w:rFonts w:ascii="Times New Roman" w:eastAsia="等线" w:hAnsi="Times New Roman"/>
          <w:sz w:val="20"/>
          <w:szCs w:val="20"/>
          <w:u w:val="single"/>
          <w:lang w:eastAsia="zh-CN"/>
        </w:rPr>
        <w:t xml:space="preserve"> interpretations might show</w:t>
      </w:r>
      <w:r w:rsidR="00C108BE" w:rsidRPr="00A27439">
        <w:rPr>
          <w:rFonts w:ascii="Times New Roman" w:eastAsia="等线" w:hAnsi="Times New Roman"/>
          <w:sz w:val="20"/>
          <w:szCs w:val="20"/>
          <w:u w:val="single"/>
          <w:lang w:eastAsia="zh-CN"/>
        </w:rPr>
        <w:t>:</w:t>
      </w:r>
    </w:p>
    <w:p w:rsidR="007C305D" w:rsidRDefault="007C305D" w:rsidP="007C305D">
      <w:pPr>
        <w:pStyle w:val="af5"/>
        <w:numPr>
          <w:ilvl w:val="1"/>
          <w:numId w:val="15"/>
        </w:numPr>
        <w:spacing w:after="0"/>
        <w:rPr>
          <w:rFonts w:ascii="Times New Roman" w:eastAsia="等线" w:hAnsi="Times New Roman"/>
          <w:sz w:val="20"/>
          <w:szCs w:val="20"/>
          <w:lang w:eastAsia="zh-CN"/>
        </w:rPr>
      </w:pPr>
      <w:r w:rsidRPr="00FE5BD0">
        <w:rPr>
          <w:rFonts w:ascii="Times New Roman" w:eastAsia="等线" w:hAnsi="Times New Roman"/>
          <w:b/>
          <w:sz w:val="20"/>
          <w:szCs w:val="20"/>
          <w:lang w:eastAsia="zh-CN"/>
        </w:rPr>
        <w:t>Interpretation 1:</w:t>
      </w:r>
      <w:r>
        <w:rPr>
          <w:rFonts w:ascii="Times New Roman" w:eastAsia="等线" w:hAnsi="Times New Roman"/>
          <w:sz w:val="20"/>
          <w:szCs w:val="20"/>
          <w:lang w:eastAsia="zh-CN"/>
        </w:rPr>
        <w:t xml:space="preserve"> </w:t>
      </w:r>
      <w:r w:rsidRPr="00C108BE">
        <w:rPr>
          <w:rFonts w:ascii="Times New Roman" w:eastAsia="等线" w:hAnsi="Times New Roman"/>
          <w:sz w:val="20"/>
          <w:szCs w:val="20"/>
          <w:lang w:eastAsia="zh-CN"/>
        </w:rPr>
        <w:t xml:space="preserve">the PC2 MSD is </w:t>
      </w:r>
      <w:r>
        <w:rPr>
          <w:rFonts w:ascii="Times New Roman" w:eastAsia="等线" w:hAnsi="Times New Roman"/>
          <w:sz w:val="20"/>
          <w:szCs w:val="20"/>
          <w:lang w:eastAsia="zh-CN"/>
        </w:rPr>
        <w:t>not needed</w:t>
      </w:r>
    </w:p>
    <w:p w:rsidR="00DC1595" w:rsidRDefault="00C108BE" w:rsidP="00C108BE">
      <w:pPr>
        <w:pStyle w:val="af5"/>
        <w:numPr>
          <w:ilvl w:val="1"/>
          <w:numId w:val="15"/>
        </w:numPr>
        <w:spacing w:after="0"/>
        <w:rPr>
          <w:rFonts w:ascii="Times New Roman" w:eastAsia="等线" w:hAnsi="Times New Roman"/>
          <w:sz w:val="20"/>
          <w:szCs w:val="20"/>
          <w:lang w:eastAsia="zh-CN"/>
        </w:rPr>
      </w:pPr>
      <w:r w:rsidRPr="00FE5BD0">
        <w:rPr>
          <w:rFonts w:ascii="Times New Roman" w:eastAsia="等线" w:hAnsi="Times New Roman"/>
          <w:b/>
          <w:sz w:val="20"/>
          <w:szCs w:val="20"/>
          <w:lang w:eastAsia="zh-CN"/>
        </w:rPr>
        <w:t xml:space="preserve">Interpretation </w:t>
      </w:r>
      <w:r w:rsidR="007C305D" w:rsidRPr="00FE5BD0">
        <w:rPr>
          <w:rFonts w:ascii="Times New Roman" w:eastAsia="等线" w:hAnsi="Times New Roman"/>
          <w:b/>
          <w:sz w:val="20"/>
          <w:szCs w:val="20"/>
          <w:lang w:eastAsia="zh-CN"/>
        </w:rPr>
        <w:t>2</w:t>
      </w:r>
      <w:r w:rsidRPr="00FE5BD0">
        <w:rPr>
          <w:rFonts w:ascii="Times New Roman" w:eastAsia="等线" w:hAnsi="Times New Roman"/>
          <w:b/>
          <w:sz w:val="20"/>
          <w:szCs w:val="20"/>
          <w:lang w:eastAsia="zh-CN"/>
        </w:rPr>
        <w:t>:</w:t>
      </w:r>
      <w:r w:rsidR="00A74A7A" w:rsidRPr="00C108BE">
        <w:rPr>
          <w:rFonts w:ascii="Times New Roman" w:eastAsia="等线" w:hAnsi="Times New Roman"/>
          <w:sz w:val="20"/>
          <w:szCs w:val="20"/>
          <w:lang w:eastAsia="zh-CN"/>
        </w:rPr>
        <w:t xml:space="preserve"> the PC2 </w:t>
      </w:r>
      <w:r w:rsidRPr="00C108BE">
        <w:rPr>
          <w:rFonts w:ascii="Times New Roman" w:eastAsia="等线" w:hAnsi="Times New Roman"/>
          <w:sz w:val="20"/>
          <w:szCs w:val="20"/>
          <w:lang w:eastAsia="zh-CN"/>
        </w:rPr>
        <w:t xml:space="preserve">MSD </w:t>
      </w:r>
      <w:r w:rsidR="00A74A7A" w:rsidRPr="00C108BE">
        <w:rPr>
          <w:rFonts w:ascii="Times New Roman" w:eastAsia="等线" w:hAnsi="Times New Roman"/>
          <w:sz w:val="20"/>
          <w:szCs w:val="20"/>
          <w:lang w:eastAsia="zh-CN"/>
        </w:rPr>
        <w:t>is missing in current spec</w:t>
      </w:r>
    </w:p>
    <w:p w:rsidR="00C108BE" w:rsidRDefault="00C108BE" w:rsidP="00C108BE">
      <w:pPr>
        <w:pStyle w:val="af5"/>
        <w:numPr>
          <w:ilvl w:val="1"/>
          <w:numId w:val="15"/>
        </w:numPr>
        <w:spacing w:after="0"/>
        <w:rPr>
          <w:rFonts w:ascii="Times New Roman" w:eastAsia="等线" w:hAnsi="Times New Roman"/>
          <w:sz w:val="20"/>
          <w:szCs w:val="20"/>
          <w:lang w:eastAsia="zh-CN"/>
        </w:rPr>
      </w:pPr>
      <w:r w:rsidRPr="00FE5BD0">
        <w:rPr>
          <w:rFonts w:ascii="Times New Roman" w:eastAsia="等线" w:hAnsi="Times New Roman"/>
          <w:b/>
          <w:sz w:val="20"/>
          <w:szCs w:val="20"/>
          <w:lang w:eastAsia="zh-CN"/>
        </w:rPr>
        <w:t xml:space="preserve">Interpretation </w:t>
      </w:r>
      <w:r w:rsidR="007C305D" w:rsidRPr="00FE5BD0">
        <w:rPr>
          <w:rFonts w:ascii="Times New Roman" w:eastAsia="等线" w:hAnsi="Times New Roman"/>
          <w:b/>
          <w:sz w:val="20"/>
          <w:szCs w:val="20"/>
          <w:lang w:eastAsia="zh-CN"/>
        </w:rPr>
        <w:t>3</w:t>
      </w:r>
      <w:r w:rsidRPr="00FE5BD0">
        <w:rPr>
          <w:rFonts w:ascii="Times New Roman" w:eastAsia="等线" w:hAnsi="Times New Roman"/>
          <w:b/>
          <w:sz w:val="20"/>
          <w:szCs w:val="20"/>
          <w:lang w:eastAsia="zh-CN"/>
        </w:rPr>
        <w:t>:</w:t>
      </w:r>
      <w:r>
        <w:rPr>
          <w:rFonts w:ascii="Times New Roman" w:eastAsia="等线" w:hAnsi="Times New Roman"/>
          <w:sz w:val="20"/>
          <w:szCs w:val="20"/>
          <w:lang w:eastAsia="zh-CN"/>
        </w:rPr>
        <w:t xml:space="preserve"> the PC2 is not supported for this </w:t>
      </w:r>
      <w:r w:rsidRPr="00C108BE">
        <w:rPr>
          <w:rFonts w:ascii="Times New Roman" w:eastAsia="等线" w:hAnsi="Times New Roman"/>
          <w:sz w:val="20"/>
          <w:szCs w:val="20"/>
          <w:lang w:eastAsia="zh-CN"/>
        </w:rPr>
        <w:t xml:space="preserve">UL CA_A-B with DL CA_A-B-C </w:t>
      </w:r>
      <w:r>
        <w:rPr>
          <w:rFonts w:ascii="Times New Roman" w:eastAsia="等线" w:hAnsi="Times New Roman"/>
          <w:sz w:val="20"/>
          <w:szCs w:val="20"/>
          <w:lang w:eastAsia="zh-CN"/>
        </w:rPr>
        <w:t>band combination</w:t>
      </w:r>
    </w:p>
    <w:p w:rsidR="007C305D" w:rsidRDefault="007C305D" w:rsidP="0023160C">
      <w:pPr>
        <w:spacing w:after="0"/>
        <w:ind w:left="703"/>
        <w:rPr>
          <w:rFonts w:eastAsia="等线"/>
          <w:lang w:eastAsia="zh-CN"/>
        </w:rPr>
      </w:pPr>
    </w:p>
    <w:p w:rsidR="00D87003" w:rsidRDefault="00FE5BD0" w:rsidP="0023160C">
      <w:pPr>
        <w:spacing w:after="0"/>
        <w:ind w:left="703"/>
        <w:rPr>
          <w:rFonts w:eastAsia="等线"/>
          <w:lang w:eastAsia="zh-CN"/>
        </w:rPr>
      </w:pPr>
      <w:r>
        <w:rPr>
          <w:rFonts w:eastAsia="等线"/>
          <w:lang w:eastAsia="zh-CN"/>
        </w:rPr>
        <w:t>T</w:t>
      </w:r>
      <w:r w:rsidR="0023160C">
        <w:rPr>
          <w:rFonts w:eastAsia="等线"/>
          <w:lang w:eastAsia="zh-CN"/>
        </w:rPr>
        <w:t xml:space="preserve">he interpretation </w:t>
      </w:r>
      <w:r w:rsidR="00886674">
        <w:rPr>
          <w:rFonts w:eastAsia="等线"/>
          <w:lang w:eastAsia="zh-CN"/>
        </w:rPr>
        <w:t>1</w:t>
      </w:r>
      <w:r w:rsidR="0023160C">
        <w:rPr>
          <w:rFonts w:eastAsia="等线"/>
          <w:lang w:eastAsia="zh-CN"/>
        </w:rPr>
        <w:t xml:space="preserve"> is </w:t>
      </w:r>
      <w:r>
        <w:rPr>
          <w:rFonts w:eastAsia="等线"/>
          <w:lang w:eastAsia="zh-CN"/>
        </w:rPr>
        <w:t xml:space="preserve">the most straight forward interpretation since the </w:t>
      </w:r>
      <w:r w:rsidR="00D87003">
        <w:rPr>
          <w:rFonts w:eastAsia="等线"/>
          <w:lang w:val="en-US" w:eastAsia="zh-CN"/>
        </w:rPr>
        <w:t>UL CA_A-B</w:t>
      </w:r>
      <w:r w:rsidR="00D87003">
        <w:rPr>
          <w:rFonts w:eastAsia="等线"/>
          <w:lang w:eastAsia="zh-CN"/>
        </w:rPr>
        <w:t xml:space="preserve"> </w:t>
      </w:r>
      <w:r>
        <w:rPr>
          <w:rFonts w:eastAsia="等线"/>
          <w:lang w:eastAsia="zh-CN"/>
        </w:rPr>
        <w:t>PC2 is specified in MOP table</w:t>
      </w:r>
      <w:r w:rsidR="00D87003">
        <w:rPr>
          <w:rFonts w:eastAsia="等线"/>
          <w:lang w:eastAsia="zh-CN"/>
        </w:rPr>
        <w:t xml:space="preserve">, and </w:t>
      </w:r>
      <w:r w:rsidR="00D87003" w:rsidRPr="00C108BE">
        <w:rPr>
          <w:rFonts w:eastAsia="等线"/>
          <w:lang w:eastAsia="zh-CN"/>
        </w:rPr>
        <w:t>UL CA_A-B with DL CA_A-B-C</w:t>
      </w:r>
      <w:r w:rsidR="00D87003">
        <w:rPr>
          <w:rFonts w:eastAsia="等线"/>
          <w:lang w:eastAsia="zh-CN"/>
        </w:rPr>
        <w:t xml:space="preserve"> is also specified in clause 5 of 38.101-1. It can be seen there is high risk that misunderstanding of the spec will happen.</w:t>
      </w:r>
    </w:p>
    <w:p w:rsidR="00D87003" w:rsidRDefault="00D87003" w:rsidP="0023160C">
      <w:pPr>
        <w:spacing w:after="0"/>
        <w:ind w:left="703"/>
        <w:rPr>
          <w:rFonts w:eastAsia="等线"/>
          <w:lang w:eastAsia="zh-CN"/>
        </w:rPr>
      </w:pPr>
    </w:p>
    <w:p w:rsidR="0023160C" w:rsidRDefault="00D87003" w:rsidP="0023160C">
      <w:pPr>
        <w:spacing w:after="0"/>
        <w:ind w:left="703"/>
        <w:rPr>
          <w:rFonts w:eastAsia="等线"/>
          <w:lang w:eastAsia="zh-CN"/>
        </w:rPr>
      </w:pPr>
      <w:r>
        <w:rPr>
          <w:rFonts w:eastAsia="等线"/>
          <w:lang w:eastAsia="zh-CN"/>
        </w:rPr>
        <w:lastRenderedPageBreak/>
        <w:t>Even after</w:t>
      </w:r>
      <w:r w:rsidR="00886674">
        <w:rPr>
          <w:rFonts w:eastAsia="等线"/>
          <w:lang w:eastAsia="zh-CN"/>
        </w:rPr>
        <w:t xml:space="preserve"> careful compar</w:t>
      </w:r>
      <w:r>
        <w:rPr>
          <w:rFonts w:eastAsia="等线"/>
          <w:lang w:eastAsia="zh-CN"/>
        </w:rPr>
        <w:t>ison of</w:t>
      </w:r>
      <w:r w:rsidR="00886674">
        <w:rPr>
          <w:rFonts w:eastAsia="等线"/>
          <w:lang w:eastAsia="zh-CN"/>
        </w:rPr>
        <w:t xml:space="preserve"> PC3 MSD tables and PC2 </w:t>
      </w:r>
      <w:r>
        <w:rPr>
          <w:rFonts w:eastAsia="等线"/>
          <w:lang w:eastAsia="zh-CN"/>
        </w:rPr>
        <w:t xml:space="preserve">MSD </w:t>
      </w:r>
      <w:r w:rsidR="00886674">
        <w:rPr>
          <w:rFonts w:eastAsia="等线"/>
          <w:lang w:eastAsia="zh-CN"/>
        </w:rPr>
        <w:t xml:space="preserve">tables, </w:t>
      </w:r>
      <w:r>
        <w:rPr>
          <w:rFonts w:eastAsia="等线"/>
          <w:lang w:eastAsia="zh-CN"/>
        </w:rPr>
        <w:t>readers might find out that there is MSD specified for</w:t>
      </w:r>
      <w:r w:rsidRPr="00D87003">
        <w:rPr>
          <w:rFonts w:eastAsia="等线"/>
          <w:lang w:eastAsia="zh-CN"/>
        </w:rPr>
        <w:t xml:space="preserve"> </w:t>
      </w:r>
      <w:r w:rsidRPr="00C108BE">
        <w:rPr>
          <w:rFonts w:eastAsia="等线"/>
          <w:lang w:eastAsia="zh-CN"/>
        </w:rPr>
        <w:t>UL CA_A-B with DL CA_A-B-C</w:t>
      </w:r>
      <w:r>
        <w:rPr>
          <w:rFonts w:eastAsia="等线"/>
          <w:lang w:eastAsia="zh-CN"/>
        </w:rPr>
        <w:t>, and it should also</w:t>
      </w:r>
      <w:r w:rsidR="00A27439">
        <w:rPr>
          <w:rFonts w:eastAsia="等线"/>
          <w:lang w:eastAsia="zh-CN"/>
        </w:rPr>
        <w:t xml:space="preserve"> be specified for PC2 if supported, </w:t>
      </w:r>
      <w:r w:rsidR="0023160C">
        <w:rPr>
          <w:rFonts w:eastAsia="等线"/>
          <w:lang w:eastAsia="zh-CN"/>
        </w:rPr>
        <w:t xml:space="preserve">still </w:t>
      </w:r>
      <w:r w:rsidR="00886674">
        <w:rPr>
          <w:rFonts w:eastAsia="等线"/>
          <w:lang w:eastAsia="zh-CN"/>
        </w:rPr>
        <w:t xml:space="preserve">it is </w:t>
      </w:r>
      <w:r w:rsidR="00A27439">
        <w:rPr>
          <w:rFonts w:eastAsia="等线"/>
          <w:lang w:eastAsia="zh-CN"/>
        </w:rPr>
        <w:t xml:space="preserve">too difficult </w:t>
      </w:r>
      <w:r w:rsidR="00886674">
        <w:rPr>
          <w:rFonts w:eastAsia="等线"/>
          <w:lang w:eastAsia="zh-CN"/>
        </w:rPr>
        <w:t xml:space="preserve">for readers to </w:t>
      </w:r>
      <w:r w:rsidR="00A27439">
        <w:rPr>
          <w:rFonts w:eastAsia="等线"/>
          <w:lang w:eastAsia="zh-CN"/>
        </w:rPr>
        <w:t>get this point</w:t>
      </w:r>
      <w:r w:rsidR="00886674">
        <w:rPr>
          <w:rFonts w:eastAsia="等线"/>
          <w:lang w:eastAsia="zh-CN"/>
        </w:rPr>
        <w:t>.</w:t>
      </w:r>
    </w:p>
    <w:p w:rsidR="00A27439" w:rsidRDefault="00A27439" w:rsidP="0023160C">
      <w:pPr>
        <w:spacing w:after="0"/>
        <w:ind w:left="703"/>
        <w:rPr>
          <w:rFonts w:eastAsia="等线"/>
          <w:lang w:eastAsia="zh-CN"/>
        </w:rPr>
      </w:pPr>
    </w:p>
    <w:p w:rsidR="00886674" w:rsidRDefault="00EC0050" w:rsidP="0023160C">
      <w:pPr>
        <w:spacing w:after="0"/>
        <w:ind w:left="703"/>
        <w:rPr>
          <w:rFonts w:eastAsia="等线"/>
          <w:lang w:eastAsia="zh-CN"/>
        </w:rPr>
      </w:pPr>
      <w:r>
        <w:rPr>
          <w:rFonts w:eastAsia="等线"/>
          <w:lang w:eastAsia="zh-CN"/>
        </w:rPr>
        <w:t xml:space="preserve">If readers successfully preclude interpretation 1, then </w:t>
      </w:r>
      <w:r w:rsidR="00886674">
        <w:rPr>
          <w:rFonts w:eastAsia="等线"/>
          <w:lang w:eastAsia="zh-CN"/>
        </w:rPr>
        <w:t xml:space="preserve">between interpretation 2 and 3, it is </w:t>
      </w:r>
      <w:r>
        <w:rPr>
          <w:rFonts w:eastAsia="等线"/>
          <w:lang w:eastAsia="zh-CN"/>
        </w:rPr>
        <w:t xml:space="preserve">even more </w:t>
      </w:r>
      <w:r w:rsidR="00886674">
        <w:rPr>
          <w:rFonts w:eastAsia="等线"/>
          <w:lang w:eastAsia="zh-CN"/>
        </w:rPr>
        <w:t xml:space="preserve">difficult to </w:t>
      </w:r>
      <w:r w:rsidR="00C56B50">
        <w:rPr>
          <w:rFonts w:eastAsia="等线"/>
          <w:lang w:eastAsia="zh-CN"/>
        </w:rPr>
        <w:t xml:space="preserve">know </w:t>
      </w:r>
      <w:r w:rsidR="00886674">
        <w:rPr>
          <w:rFonts w:eastAsia="等线"/>
          <w:lang w:eastAsia="zh-CN"/>
        </w:rPr>
        <w:t xml:space="preserve">which one is the real </w:t>
      </w:r>
      <w:r>
        <w:rPr>
          <w:rFonts w:eastAsia="等线"/>
          <w:lang w:eastAsia="zh-CN"/>
        </w:rPr>
        <w:t xml:space="preserve">condition, and some companies </w:t>
      </w:r>
      <w:r w:rsidR="00C56B50">
        <w:rPr>
          <w:rFonts w:eastAsia="等线"/>
          <w:lang w:eastAsia="zh-CN"/>
        </w:rPr>
        <w:t>may</w:t>
      </w:r>
      <w:r>
        <w:rPr>
          <w:rFonts w:eastAsia="等线"/>
          <w:lang w:eastAsia="zh-CN"/>
        </w:rPr>
        <w:t xml:space="preserve"> </w:t>
      </w:r>
      <w:r w:rsidR="00C56B50">
        <w:rPr>
          <w:rFonts w:eastAsia="等线"/>
          <w:lang w:eastAsia="zh-CN"/>
        </w:rPr>
        <w:t xml:space="preserve">consider this is something wrong since </w:t>
      </w:r>
      <w:r w:rsidR="00A27439">
        <w:rPr>
          <w:rFonts w:eastAsia="等线"/>
          <w:lang w:eastAsia="zh-CN"/>
        </w:rPr>
        <w:t xml:space="preserve">PC2 of this UL </w:t>
      </w:r>
      <w:r w:rsidR="00C56B50">
        <w:rPr>
          <w:rFonts w:eastAsia="等线"/>
          <w:lang w:eastAsia="zh-CN"/>
        </w:rPr>
        <w:t xml:space="preserve">CA </w:t>
      </w:r>
      <w:r w:rsidR="00A27439">
        <w:rPr>
          <w:rFonts w:eastAsia="等线"/>
          <w:lang w:eastAsia="zh-CN"/>
        </w:rPr>
        <w:t xml:space="preserve">is supported in </w:t>
      </w:r>
      <w:r w:rsidR="00C56B50">
        <w:rPr>
          <w:rFonts w:eastAsia="等线"/>
          <w:lang w:eastAsia="zh-CN"/>
        </w:rPr>
        <w:t>MOP table without DL CA restriction.</w:t>
      </w:r>
    </w:p>
    <w:p w:rsidR="00FE5BD0" w:rsidRPr="0023160C" w:rsidRDefault="00FE5BD0" w:rsidP="0023160C">
      <w:pPr>
        <w:spacing w:after="0"/>
        <w:ind w:left="703"/>
        <w:rPr>
          <w:rFonts w:eastAsia="等线"/>
          <w:lang w:eastAsia="zh-CN"/>
        </w:rPr>
      </w:pPr>
    </w:p>
    <w:p w:rsidR="00C108BE" w:rsidRPr="00A27439" w:rsidRDefault="00C56B50" w:rsidP="00C108BE">
      <w:pPr>
        <w:pStyle w:val="af5"/>
        <w:numPr>
          <w:ilvl w:val="0"/>
          <w:numId w:val="15"/>
        </w:numPr>
        <w:spacing w:after="0"/>
        <w:rPr>
          <w:rFonts w:ascii="Times New Roman" w:eastAsia="等线" w:hAnsi="Times New Roman"/>
          <w:sz w:val="20"/>
          <w:szCs w:val="20"/>
          <w:u w:val="single"/>
          <w:lang w:eastAsia="zh-CN"/>
        </w:rPr>
      </w:pPr>
      <w:r w:rsidRPr="00A27439">
        <w:rPr>
          <w:rFonts w:ascii="Times New Roman" w:eastAsia="等线" w:hAnsi="Times New Roman" w:hint="eastAsia"/>
          <w:sz w:val="20"/>
          <w:szCs w:val="20"/>
          <w:u w:val="single"/>
          <w:lang w:eastAsia="zh-CN"/>
        </w:rPr>
        <w:t>F</w:t>
      </w:r>
      <w:r w:rsidRPr="00A27439">
        <w:rPr>
          <w:rFonts w:ascii="Times New Roman" w:eastAsia="等线" w:hAnsi="Times New Roman"/>
          <w:sz w:val="20"/>
          <w:szCs w:val="20"/>
          <w:u w:val="single"/>
          <w:lang w:eastAsia="zh-CN"/>
        </w:rPr>
        <w:t>or case 2, there will be no additional MSD for UL CA_A-B with DL CA_A-B-C, and no way to know this band combination is only for PC3.</w:t>
      </w:r>
    </w:p>
    <w:p w:rsidR="009A5048" w:rsidRDefault="009A5048" w:rsidP="000C1238">
      <w:pPr>
        <w:spacing w:after="0"/>
        <w:rPr>
          <w:rFonts w:eastAsia="等线"/>
          <w:lang w:val="en-US" w:eastAsia="zh-CN"/>
        </w:rPr>
      </w:pPr>
    </w:p>
    <w:p w:rsidR="00667AEA" w:rsidRDefault="00214E59" w:rsidP="00214E59">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quite difficult to judge which power class is supported for a </w:t>
      </w:r>
      <w:r w:rsidR="001219F5">
        <w:rPr>
          <w:rFonts w:eastAsia="等线"/>
          <w:b/>
          <w:lang w:val="en-US" w:eastAsia="zh-CN"/>
        </w:rPr>
        <w:t xml:space="preserve">certain </w:t>
      </w:r>
      <w:r>
        <w:rPr>
          <w:rFonts w:eastAsia="等线"/>
          <w:b/>
          <w:lang w:val="en-US" w:eastAsia="zh-CN"/>
        </w:rPr>
        <w:t>DL configuration</w:t>
      </w:r>
      <w:r w:rsidR="00667AEA">
        <w:rPr>
          <w:rFonts w:eastAsia="等线"/>
          <w:b/>
          <w:lang w:val="en-US" w:eastAsia="zh-CN"/>
        </w:rPr>
        <w:t xml:space="preserve"> only based on</w:t>
      </w:r>
      <w:r>
        <w:rPr>
          <w:rFonts w:eastAsia="等线"/>
          <w:b/>
          <w:lang w:val="en-US" w:eastAsia="zh-CN"/>
        </w:rPr>
        <w:t xml:space="preserve"> </w:t>
      </w:r>
      <w:r w:rsidR="001219F5">
        <w:rPr>
          <w:rFonts w:eastAsia="等线"/>
          <w:b/>
          <w:lang w:val="en-US" w:eastAsia="zh-CN"/>
        </w:rPr>
        <w:t xml:space="preserve">MOP and </w:t>
      </w:r>
      <w:r>
        <w:rPr>
          <w:rFonts w:eastAsia="等线"/>
          <w:b/>
          <w:lang w:val="en-US" w:eastAsia="zh-CN"/>
        </w:rPr>
        <w:t>MSD tables</w:t>
      </w:r>
      <w:r w:rsidR="00667AEA">
        <w:rPr>
          <w:rFonts w:eastAsia="等线"/>
          <w:b/>
          <w:lang w:val="en-US" w:eastAsia="zh-CN"/>
        </w:rPr>
        <w:t xml:space="preserve">, </w:t>
      </w:r>
      <w:r w:rsidR="001219F5">
        <w:rPr>
          <w:rFonts w:eastAsia="等线"/>
          <w:b/>
          <w:lang w:val="en-US" w:eastAsia="zh-CN"/>
        </w:rPr>
        <w:t xml:space="preserve">for </w:t>
      </w:r>
      <w:r w:rsidR="00667AEA">
        <w:rPr>
          <w:rFonts w:eastAsia="等线"/>
          <w:b/>
          <w:lang w:val="en-US" w:eastAsia="zh-CN"/>
        </w:rPr>
        <w:t>example:</w:t>
      </w:r>
    </w:p>
    <w:p w:rsidR="000C1238" w:rsidRPr="00DA7932" w:rsidRDefault="00667AEA" w:rsidP="00DA7932">
      <w:pPr>
        <w:pStyle w:val="af5"/>
        <w:numPr>
          <w:ilvl w:val="3"/>
          <w:numId w:val="15"/>
        </w:numPr>
        <w:spacing w:after="0"/>
        <w:rPr>
          <w:rFonts w:ascii="Times New Roman" w:eastAsia="等线" w:hAnsi="Times New Roman"/>
          <w:b/>
          <w:sz w:val="20"/>
          <w:szCs w:val="20"/>
          <w:lang w:eastAsia="zh-CN"/>
        </w:rPr>
      </w:pPr>
      <w:r w:rsidRPr="001219F5">
        <w:rPr>
          <w:rFonts w:ascii="Times New Roman" w:eastAsia="等线" w:hAnsi="Times New Roman"/>
          <w:b/>
          <w:sz w:val="20"/>
          <w:szCs w:val="20"/>
          <w:lang w:eastAsia="zh-CN"/>
        </w:rPr>
        <w:t xml:space="preserve">PC2 is </w:t>
      </w:r>
      <w:r w:rsidR="001219F5">
        <w:rPr>
          <w:rFonts w:ascii="Times New Roman" w:eastAsia="等线" w:hAnsi="Times New Roman"/>
          <w:b/>
          <w:sz w:val="20"/>
          <w:szCs w:val="20"/>
          <w:lang w:eastAsia="zh-CN"/>
        </w:rPr>
        <w:t>supported</w:t>
      </w:r>
      <w:r w:rsidR="001219F5" w:rsidRPr="001219F5">
        <w:rPr>
          <w:rFonts w:ascii="Times New Roman" w:eastAsia="等线" w:hAnsi="Times New Roman"/>
          <w:b/>
          <w:sz w:val="20"/>
          <w:szCs w:val="20"/>
          <w:lang w:eastAsia="zh-CN"/>
        </w:rPr>
        <w:t xml:space="preserve"> </w:t>
      </w:r>
      <w:r w:rsidR="00DA7932">
        <w:rPr>
          <w:rFonts w:ascii="Times New Roman" w:eastAsia="等线" w:hAnsi="Times New Roman"/>
          <w:b/>
          <w:sz w:val="20"/>
          <w:szCs w:val="20"/>
          <w:lang w:eastAsia="zh-CN"/>
        </w:rPr>
        <w:t xml:space="preserve">for </w:t>
      </w:r>
      <w:r w:rsidR="001219F5" w:rsidRPr="001219F5">
        <w:rPr>
          <w:rFonts w:ascii="Times New Roman" w:eastAsia="等线" w:hAnsi="Times New Roman"/>
          <w:b/>
          <w:sz w:val="20"/>
          <w:szCs w:val="20"/>
          <w:lang w:eastAsia="zh-CN"/>
        </w:rPr>
        <w:t>CA_A-B</w:t>
      </w:r>
      <w:r w:rsidR="00DA7932" w:rsidRPr="00DA7932">
        <w:rPr>
          <w:rFonts w:ascii="Times New Roman" w:eastAsia="等线" w:hAnsi="Times New Roman"/>
          <w:b/>
          <w:sz w:val="20"/>
          <w:szCs w:val="20"/>
          <w:lang w:eastAsia="zh-CN"/>
        </w:rPr>
        <w:t xml:space="preserve"> </w:t>
      </w:r>
      <w:r w:rsidR="00DA7932" w:rsidRPr="001219F5">
        <w:rPr>
          <w:rFonts w:ascii="Times New Roman" w:eastAsia="等线" w:hAnsi="Times New Roman"/>
          <w:b/>
          <w:sz w:val="20"/>
          <w:szCs w:val="20"/>
          <w:lang w:eastAsia="zh-CN"/>
        </w:rPr>
        <w:t>in UL</w:t>
      </w:r>
      <w:r w:rsidR="00DA7932">
        <w:rPr>
          <w:rFonts w:ascii="Times New Roman" w:eastAsia="等线" w:hAnsi="Times New Roman"/>
          <w:b/>
          <w:sz w:val="20"/>
          <w:szCs w:val="20"/>
          <w:lang w:eastAsia="zh-CN"/>
        </w:rPr>
        <w:t xml:space="preserve"> and </w:t>
      </w:r>
      <w:r w:rsidR="00DA7932" w:rsidRPr="001219F5">
        <w:rPr>
          <w:rFonts w:ascii="Times New Roman" w:eastAsia="等线" w:hAnsi="Times New Roman"/>
          <w:b/>
          <w:sz w:val="20"/>
          <w:szCs w:val="20"/>
          <w:lang w:eastAsia="zh-CN"/>
        </w:rPr>
        <w:t>DL</w:t>
      </w:r>
      <w:r w:rsidR="004F3F6B">
        <w:rPr>
          <w:rFonts w:ascii="Times New Roman" w:eastAsia="等线" w:hAnsi="Times New Roman"/>
          <w:b/>
          <w:sz w:val="20"/>
          <w:szCs w:val="20"/>
          <w:lang w:eastAsia="zh-CN"/>
        </w:rPr>
        <w:t xml:space="preserve">. If </w:t>
      </w:r>
      <w:r w:rsidR="001219F5" w:rsidRPr="00DA7932">
        <w:rPr>
          <w:rFonts w:ascii="Times New Roman" w:eastAsia="等线" w:hAnsi="Times New Roman"/>
          <w:b/>
          <w:sz w:val="20"/>
          <w:szCs w:val="20"/>
          <w:lang w:eastAsia="zh-CN"/>
        </w:rPr>
        <w:t xml:space="preserve">only PC3 is </w:t>
      </w:r>
      <w:r w:rsidR="004F3F6B">
        <w:rPr>
          <w:rFonts w:ascii="Times New Roman" w:eastAsia="等线" w:hAnsi="Times New Roman"/>
          <w:b/>
          <w:sz w:val="20"/>
          <w:szCs w:val="20"/>
          <w:lang w:eastAsia="zh-CN"/>
        </w:rPr>
        <w:t>introduced</w:t>
      </w:r>
      <w:r w:rsidR="001219F5" w:rsidRPr="00DA7932">
        <w:rPr>
          <w:rFonts w:ascii="Times New Roman" w:eastAsia="等线" w:hAnsi="Times New Roman"/>
          <w:b/>
          <w:sz w:val="20"/>
          <w:szCs w:val="20"/>
          <w:lang w:eastAsia="zh-CN"/>
        </w:rPr>
        <w:t xml:space="preserve"> for </w:t>
      </w:r>
      <w:r w:rsidR="004F3F6B">
        <w:rPr>
          <w:rFonts w:ascii="Times New Roman" w:eastAsia="等线" w:hAnsi="Times New Roman"/>
          <w:b/>
          <w:sz w:val="20"/>
          <w:szCs w:val="20"/>
          <w:lang w:eastAsia="zh-CN"/>
        </w:rPr>
        <w:t>{</w:t>
      </w:r>
      <w:r w:rsidR="001219F5" w:rsidRPr="00DA7932">
        <w:rPr>
          <w:rFonts w:ascii="Times New Roman" w:eastAsia="等线" w:hAnsi="Times New Roman"/>
          <w:b/>
          <w:sz w:val="20"/>
          <w:szCs w:val="20"/>
          <w:lang w:eastAsia="zh-CN"/>
        </w:rPr>
        <w:t>UL CA_A-B</w:t>
      </w:r>
      <w:r w:rsidR="004F3F6B">
        <w:rPr>
          <w:rFonts w:ascii="Times New Roman" w:eastAsia="等线" w:hAnsi="Times New Roman"/>
          <w:b/>
          <w:sz w:val="20"/>
          <w:szCs w:val="20"/>
          <w:lang w:eastAsia="zh-CN"/>
        </w:rPr>
        <w:t xml:space="preserve">, </w:t>
      </w:r>
      <w:r w:rsidR="001219F5" w:rsidRPr="00DA7932">
        <w:rPr>
          <w:rFonts w:ascii="Times New Roman" w:eastAsia="等线" w:hAnsi="Times New Roman"/>
          <w:b/>
          <w:sz w:val="20"/>
          <w:szCs w:val="20"/>
          <w:lang w:eastAsia="zh-CN"/>
        </w:rPr>
        <w:t>DL CA_A-B-C</w:t>
      </w:r>
      <w:r w:rsidR="004F3F6B">
        <w:rPr>
          <w:rFonts w:ascii="Times New Roman" w:eastAsia="等线" w:hAnsi="Times New Roman"/>
          <w:b/>
          <w:sz w:val="20"/>
          <w:szCs w:val="20"/>
          <w:lang w:eastAsia="zh-CN"/>
        </w:rPr>
        <w:t>}, t</w:t>
      </w:r>
      <w:r w:rsidR="00DA7932" w:rsidRPr="00DA7932">
        <w:rPr>
          <w:rFonts w:ascii="Times New Roman" w:eastAsia="等线" w:hAnsi="Times New Roman"/>
          <w:b/>
          <w:sz w:val="20"/>
          <w:szCs w:val="20"/>
          <w:lang w:eastAsia="zh-CN"/>
        </w:rPr>
        <w:t xml:space="preserve">hen PC2 MSD </w:t>
      </w:r>
      <w:r w:rsidR="004F3F6B">
        <w:rPr>
          <w:rFonts w:ascii="Times New Roman" w:eastAsia="等线" w:hAnsi="Times New Roman"/>
          <w:b/>
          <w:sz w:val="20"/>
          <w:szCs w:val="20"/>
          <w:lang w:eastAsia="zh-CN"/>
        </w:rPr>
        <w:t>for {</w:t>
      </w:r>
      <w:r w:rsidR="004F3F6B" w:rsidRPr="00DA7932">
        <w:rPr>
          <w:rFonts w:ascii="Times New Roman" w:eastAsia="等线" w:hAnsi="Times New Roman"/>
          <w:b/>
          <w:sz w:val="20"/>
          <w:szCs w:val="20"/>
          <w:lang w:eastAsia="zh-CN"/>
        </w:rPr>
        <w:t>UL CA_A-B</w:t>
      </w:r>
      <w:r w:rsidR="004F3F6B">
        <w:rPr>
          <w:rFonts w:ascii="Times New Roman" w:eastAsia="等线" w:hAnsi="Times New Roman"/>
          <w:b/>
          <w:sz w:val="20"/>
          <w:szCs w:val="20"/>
          <w:lang w:eastAsia="zh-CN"/>
        </w:rPr>
        <w:t xml:space="preserve">, </w:t>
      </w:r>
      <w:r w:rsidR="004F3F6B" w:rsidRPr="00DA7932">
        <w:rPr>
          <w:rFonts w:ascii="Times New Roman" w:eastAsia="等线" w:hAnsi="Times New Roman"/>
          <w:b/>
          <w:sz w:val="20"/>
          <w:szCs w:val="20"/>
          <w:lang w:eastAsia="zh-CN"/>
        </w:rPr>
        <w:t>DL CA_A-B-C</w:t>
      </w:r>
      <w:r w:rsidR="004F3F6B">
        <w:rPr>
          <w:rFonts w:ascii="Times New Roman" w:eastAsia="等线" w:hAnsi="Times New Roman"/>
          <w:b/>
          <w:sz w:val="20"/>
          <w:szCs w:val="20"/>
          <w:lang w:eastAsia="zh-CN"/>
        </w:rPr>
        <w:t xml:space="preserve">} </w:t>
      </w:r>
      <w:r w:rsidR="00DA7932" w:rsidRPr="00DA7932">
        <w:rPr>
          <w:rFonts w:ascii="Times New Roman" w:eastAsia="等线" w:hAnsi="Times New Roman"/>
          <w:b/>
          <w:sz w:val="20"/>
          <w:szCs w:val="20"/>
          <w:lang w:eastAsia="zh-CN"/>
        </w:rPr>
        <w:t xml:space="preserve">will not be </w:t>
      </w:r>
      <w:r w:rsidR="004F3F6B">
        <w:rPr>
          <w:rFonts w:ascii="Times New Roman" w:eastAsia="等线" w:hAnsi="Times New Roman"/>
          <w:b/>
          <w:sz w:val="20"/>
          <w:szCs w:val="20"/>
          <w:lang w:eastAsia="zh-CN"/>
        </w:rPr>
        <w:t xml:space="preserve">defined in the spec. In </w:t>
      </w:r>
      <w:r w:rsidR="00E96BA3">
        <w:rPr>
          <w:rFonts w:ascii="Times New Roman" w:eastAsia="等线" w:hAnsi="Times New Roman"/>
          <w:b/>
          <w:sz w:val="20"/>
          <w:szCs w:val="20"/>
          <w:lang w:eastAsia="zh-CN"/>
        </w:rPr>
        <w:t>this case,</w:t>
      </w:r>
      <w:r w:rsidR="004F3F6B">
        <w:rPr>
          <w:rFonts w:ascii="Times New Roman" w:eastAsia="等线" w:hAnsi="Times New Roman"/>
          <w:b/>
          <w:sz w:val="20"/>
          <w:szCs w:val="20"/>
          <w:lang w:eastAsia="zh-CN"/>
        </w:rPr>
        <w:t xml:space="preserve"> PC2 should not be supported for {</w:t>
      </w:r>
      <w:r w:rsidR="004F3F6B" w:rsidRPr="00DA7932">
        <w:rPr>
          <w:rFonts w:ascii="Times New Roman" w:eastAsia="等线" w:hAnsi="Times New Roman"/>
          <w:b/>
          <w:sz w:val="20"/>
          <w:szCs w:val="20"/>
          <w:lang w:eastAsia="zh-CN"/>
        </w:rPr>
        <w:t>UL CA_A-B</w:t>
      </w:r>
      <w:r w:rsidR="004F3F6B">
        <w:rPr>
          <w:rFonts w:ascii="Times New Roman" w:eastAsia="等线" w:hAnsi="Times New Roman"/>
          <w:b/>
          <w:sz w:val="20"/>
          <w:szCs w:val="20"/>
          <w:lang w:eastAsia="zh-CN"/>
        </w:rPr>
        <w:t xml:space="preserve">, </w:t>
      </w:r>
      <w:r w:rsidR="004F3F6B" w:rsidRPr="00DA7932">
        <w:rPr>
          <w:rFonts w:ascii="Times New Roman" w:eastAsia="等线" w:hAnsi="Times New Roman"/>
          <w:b/>
          <w:sz w:val="20"/>
          <w:szCs w:val="20"/>
          <w:lang w:eastAsia="zh-CN"/>
        </w:rPr>
        <w:t>DL CA_A-B-C</w:t>
      </w:r>
      <w:r w:rsidR="004F3F6B">
        <w:rPr>
          <w:rFonts w:ascii="Times New Roman" w:eastAsia="等线" w:hAnsi="Times New Roman"/>
          <w:b/>
          <w:sz w:val="20"/>
          <w:szCs w:val="20"/>
          <w:lang w:eastAsia="zh-CN"/>
        </w:rPr>
        <w:t>}, but this</w:t>
      </w:r>
      <w:r w:rsidR="00E96BA3">
        <w:rPr>
          <w:rFonts w:ascii="Times New Roman" w:eastAsia="等线" w:hAnsi="Times New Roman"/>
          <w:b/>
          <w:sz w:val="20"/>
          <w:szCs w:val="20"/>
          <w:lang w:eastAsia="zh-CN"/>
        </w:rPr>
        <w:t xml:space="preserve"> cannot be told if the clause 5 NOTEs are removed or changed.</w:t>
      </w:r>
    </w:p>
    <w:p w:rsidR="000007F4" w:rsidRPr="005E5D1F" w:rsidRDefault="000007F4" w:rsidP="005E5D1F">
      <w:pPr>
        <w:spacing w:after="0"/>
        <w:rPr>
          <w:rFonts w:eastAsia="等线"/>
          <w:lang w:val="en-US" w:eastAsia="zh-CN"/>
        </w:rPr>
      </w:pPr>
    </w:p>
    <w:p w:rsidR="00CE2716" w:rsidRDefault="000007F4" w:rsidP="000007F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5D2372">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5D2372">
        <w:rPr>
          <w:rFonts w:eastAsia="等线"/>
          <w:b/>
          <w:lang w:val="en-US" w:eastAsia="zh-CN"/>
        </w:rPr>
        <w:t xml:space="preserve">The </w:t>
      </w:r>
      <w:r w:rsidR="00747092">
        <w:rPr>
          <w:rFonts w:eastAsia="等线"/>
          <w:b/>
          <w:lang w:val="en-US" w:eastAsia="zh-CN"/>
        </w:rPr>
        <w:t xml:space="preserve">supported </w:t>
      </w:r>
      <w:r w:rsidR="00CE2716">
        <w:rPr>
          <w:rFonts w:eastAsia="等线"/>
          <w:b/>
          <w:lang w:val="en-US" w:eastAsia="zh-CN"/>
        </w:rPr>
        <w:t xml:space="preserve">power class </w:t>
      </w:r>
      <w:r w:rsidR="00747092">
        <w:rPr>
          <w:rFonts w:eastAsia="等线"/>
          <w:b/>
          <w:lang w:val="en-US" w:eastAsia="zh-CN"/>
        </w:rPr>
        <w:t>for a UL</w:t>
      </w:r>
      <w:r w:rsidR="0028591C">
        <w:rPr>
          <w:rFonts w:eastAsia="等线"/>
          <w:b/>
          <w:lang w:val="en-US" w:eastAsia="zh-CN"/>
        </w:rPr>
        <w:t>+</w:t>
      </w:r>
      <w:r w:rsidR="00747092">
        <w:rPr>
          <w:rFonts w:eastAsia="等线"/>
          <w:b/>
          <w:lang w:val="en-US" w:eastAsia="zh-CN"/>
        </w:rPr>
        <w:t xml:space="preserve">DL CA configuration shall be clearly indicated in the spec if </w:t>
      </w:r>
      <w:r w:rsidR="00CE2716">
        <w:rPr>
          <w:rFonts w:eastAsia="等线"/>
          <w:b/>
          <w:lang w:val="en-US" w:eastAsia="zh-CN"/>
        </w:rPr>
        <w:t>notes in clause 5 of 38.101-1</w:t>
      </w:r>
      <w:r w:rsidR="00747092">
        <w:rPr>
          <w:rFonts w:eastAsia="等线"/>
          <w:b/>
          <w:lang w:val="en-US" w:eastAsia="zh-CN"/>
        </w:rPr>
        <w:t xml:space="preserve"> is modified</w:t>
      </w:r>
      <w:r w:rsidR="00D12D74">
        <w:rPr>
          <w:rFonts w:eastAsia="等线"/>
          <w:b/>
          <w:lang w:val="en-US" w:eastAsia="zh-CN"/>
        </w:rPr>
        <w:t>/removed</w:t>
      </w:r>
      <w:r w:rsidR="0028591C">
        <w:rPr>
          <w:rFonts w:eastAsia="等线"/>
          <w:b/>
          <w:lang w:val="en-US" w:eastAsia="zh-CN"/>
        </w:rPr>
        <w:t xml:space="preserve"> and should avoid </w:t>
      </w:r>
      <w:r w:rsidR="00D12D74">
        <w:rPr>
          <w:rFonts w:eastAsia="等线"/>
          <w:b/>
          <w:lang w:val="en-US" w:eastAsia="zh-CN"/>
        </w:rPr>
        <w:t>let</w:t>
      </w:r>
      <w:r w:rsidR="0028591C">
        <w:rPr>
          <w:rFonts w:eastAsia="等线"/>
          <w:b/>
          <w:lang w:val="en-US" w:eastAsia="zh-CN"/>
        </w:rPr>
        <w:t xml:space="preserve"> readers to find out this information by comparison of MSD tables</w:t>
      </w:r>
      <w:r w:rsidR="005037A1">
        <w:rPr>
          <w:rFonts w:eastAsia="等线"/>
          <w:b/>
          <w:lang w:val="en-US" w:eastAsia="zh-CN"/>
        </w:rPr>
        <w:t xml:space="preserve"> with different power classes</w:t>
      </w:r>
      <w:r w:rsidR="00E03D38">
        <w:rPr>
          <w:rFonts w:eastAsia="等线"/>
          <w:b/>
          <w:lang w:val="en-US" w:eastAsia="zh-CN"/>
        </w:rPr>
        <w:t>.</w:t>
      </w:r>
    </w:p>
    <w:p w:rsidR="00337818" w:rsidRDefault="00337818" w:rsidP="00CE2CFD">
      <w:pPr>
        <w:spacing w:after="0"/>
        <w:rPr>
          <w:rFonts w:eastAsia="等线"/>
          <w:lang w:val="en-US" w:eastAsia="zh-CN"/>
        </w:rPr>
      </w:pPr>
    </w:p>
    <w:p w:rsidR="001F495D" w:rsidRDefault="00426D5B" w:rsidP="001F495D">
      <w:pPr>
        <w:pStyle w:val="1"/>
        <w:numPr>
          <w:ilvl w:val="0"/>
          <w:numId w:val="3"/>
        </w:numPr>
      </w:pPr>
      <w:r>
        <w:rPr>
          <w:rFonts w:eastAsiaTheme="minorEastAsia"/>
          <w:lang w:eastAsia="zh-CN"/>
        </w:rPr>
        <w:t xml:space="preserve">The applicable </w:t>
      </w:r>
      <w:r w:rsidR="00A017FC">
        <w:rPr>
          <w:rFonts w:eastAsiaTheme="minorEastAsia"/>
          <w:lang w:eastAsia="zh-CN"/>
        </w:rPr>
        <w:t>MPR</w:t>
      </w:r>
      <w:r>
        <w:rPr>
          <w:rFonts w:eastAsiaTheme="minorEastAsia"/>
          <w:lang w:eastAsia="zh-CN"/>
        </w:rPr>
        <w:t xml:space="preserve"> for band in </w:t>
      </w:r>
      <w:r w:rsidR="000166B7">
        <w:rPr>
          <w:rFonts w:eastAsiaTheme="minorEastAsia"/>
          <w:lang w:eastAsia="zh-CN"/>
        </w:rPr>
        <w:t>CA</w:t>
      </w:r>
    </w:p>
    <w:p w:rsidR="001F495D" w:rsidRDefault="00944891" w:rsidP="00CE2CFD">
      <w:pPr>
        <w:spacing w:after="0"/>
        <w:rPr>
          <w:rFonts w:eastAsia="等线"/>
          <w:lang w:eastAsia="zh-CN"/>
        </w:rPr>
      </w:pPr>
      <w:r>
        <w:rPr>
          <w:rFonts w:eastAsia="等线"/>
          <w:lang w:eastAsia="zh-CN"/>
        </w:rPr>
        <w:t xml:space="preserve">This also has been long discussed, and </w:t>
      </w:r>
      <w:r w:rsidR="00CB3FB4">
        <w:rPr>
          <w:rFonts w:eastAsia="等线"/>
          <w:lang w:eastAsia="zh-CN"/>
        </w:rPr>
        <w:t>our</w:t>
      </w:r>
      <w:r w:rsidR="00D421E3">
        <w:rPr>
          <w:rFonts w:eastAsia="等线"/>
          <w:lang w:eastAsia="zh-CN"/>
        </w:rPr>
        <w:t xml:space="preserve"> understanding is summarized in below table</w:t>
      </w:r>
      <w:r w:rsidR="00216759">
        <w:rPr>
          <w:rFonts w:eastAsia="等线"/>
          <w:lang w:eastAsia="zh-CN"/>
        </w:rPr>
        <w:t xml:space="preserve">, </w:t>
      </w:r>
      <w:r w:rsidR="00D671B8">
        <w:rPr>
          <w:rFonts w:eastAsia="等线"/>
          <w:lang w:eastAsia="zh-CN"/>
        </w:rPr>
        <w:t>i.e.</w:t>
      </w:r>
      <w:r w:rsidR="00216759">
        <w:rPr>
          <w:rFonts w:eastAsia="等线"/>
          <w:lang w:eastAsia="zh-CN"/>
        </w:rPr>
        <w:t xml:space="preserve"> MIN</w:t>
      </w:r>
      <w:r w:rsidR="00A733EA">
        <w:rPr>
          <w:rFonts w:eastAsia="等线"/>
          <w:lang w:eastAsia="zh-CN"/>
        </w:rPr>
        <w:t xml:space="preserve"> </w:t>
      </w:r>
      <w:r w:rsidR="00216759" w:rsidRPr="00216759">
        <w:rPr>
          <w:rFonts w:eastAsia="等线"/>
          <w:lang w:eastAsia="zh-CN"/>
        </w:rPr>
        <w:t>{</w:t>
      </w:r>
      <w:proofErr w:type="spellStart"/>
      <w:r w:rsidR="00216759" w:rsidRPr="00216759">
        <w:rPr>
          <w:rFonts w:eastAsia="等线"/>
          <w:i/>
          <w:lang w:eastAsia="zh-CN"/>
        </w:rPr>
        <w:t>ue-PowerClass</w:t>
      </w:r>
      <w:proofErr w:type="spellEnd"/>
      <w:r w:rsidR="00216759" w:rsidRPr="00216759">
        <w:rPr>
          <w:rFonts w:eastAsia="等线"/>
          <w:lang w:eastAsia="zh-CN"/>
        </w:rPr>
        <w:t xml:space="preserve">, </w:t>
      </w:r>
      <w:proofErr w:type="spellStart"/>
      <w:r w:rsidR="00216759" w:rsidRPr="00216759">
        <w:rPr>
          <w:rFonts w:eastAsia="等线"/>
          <w:i/>
          <w:lang w:eastAsia="zh-CN"/>
        </w:rPr>
        <w:t>powerClass</w:t>
      </w:r>
      <w:proofErr w:type="spellEnd"/>
      <w:r w:rsidR="00216759" w:rsidRPr="00216759">
        <w:rPr>
          <w:rFonts w:eastAsia="等线"/>
          <w:lang w:eastAsia="zh-CN"/>
        </w:rPr>
        <w:t>}</w:t>
      </w:r>
      <w:r w:rsidR="00216759">
        <w:rPr>
          <w:rFonts w:eastAsia="等线"/>
          <w:lang w:eastAsia="zh-CN"/>
        </w:rPr>
        <w:t xml:space="preserve"> will be applied</w:t>
      </w:r>
      <w:r w:rsidR="00A53626">
        <w:rPr>
          <w:rFonts w:eastAsia="等线"/>
          <w:lang w:eastAsia="zh-CN"/>
        </w:rPr>
        <w:t xml:space="preserve"> </w:t>
      </w:r>
      <w:r w:rsidR="006F04B1">
        <w:rPr>
          <w:rFonts w:eastAsia="等线"/>
          <w:lang w:eastAsia="zh-CN"/>
        </w:rPr>
        <w:t>for the Tx power and MPR</w:t>
      </w:r>
      <w:r w:rsidR="00216759">
        <w:rPr>
          <w:rFonts w:eastAsia="等线"/>
          <w:lang w:eastAsia="zh-CN"/>
        </w:rPr>
        <w:t>.</w:t>
      </w:r>
    </w:p>
    <w:p w:rsidR="00B44B78" w:rsidRDefault="00B44B78" w:rsidP="00CE2CFD">
      <w:pPr>
        <w:spacing w:after="0"/>
        <w:rPr>
          <w:rFonts w:eastAsia="等线"/>
          <w:lang w:eastAsia="zh-CN"/>
        </w:rPr>
      </w:pPr>
    </w:p>
    <w:p w:rsidR="00B44B78" w:rsidRPr="00C132E0" w:rsidRDefault="00B44B78" w:rsidP="00B44B78">
      <w:pPr>
        <w:spacing w:after="0"/>
        <w:jc w:val="center"/>
        <w:rPr>
          <w:rFonts w:eastAsia="等线"/>
          <w:lang w:val="en-US" w:eastAsia="zh-CN"/>
        </w:rPr>
      </w:pPr>
      <w:r>
        <w:rPr>
          <w:rFonts w:eastAsia="等线" w:hint="eastAsia"/>
          <w:lang w:val="en-US" w:eastAsia="zh-CN"/>
        </w:rPr>
        <w:t>T</w:t>
      </w:r>
      <w:r>
        <w:rPr>
          <w:rFonts w:eastAsia="等线"/>
          <w:lang w:val="en-US" w:eastAsia="zh-CN"/>
        </w:rPr>
        <w:t xml:space="preserve">able 2 Comparison of </w:t>
      </w:r>
      <w:proofErr w:type="spellStart"/>
      <w:r w:rsidR="00A600B1" w:rsidRPr="00216759">
        <w:rPr>
          <w:rFonts w:eastAsia="等线"/>
          <w:i/>
          <w:lang w:eastAsia="zh-CN"/>
        </w:rPr>
        <w:t>ue-PowerClass</w:t>
      </w:r>
      <w:proofErr w:type="spellEnd"/>
      <w:r w:rsidR="00A600B1">
        <w:rPr>
          <w:rFonts w:eastAsia="等线"/>
          <w:lang w:eastAsia="zh-CN"/>
        </w:rPr>
        <w:t xml:space="preserve"> and </w:t>
      </w:r>
      <w:proofErr w:type="spellStart"/>
      <w:r w:rsidR="00A600B1" w:rsidRPr="00216759">
        <w:rPr>
          <w:rFonts w:eastAsia="等线"/>
          <w:i/>
          <w:lang w:eastAsia="zh-CN"/>
        </w:rPr>
        <w:t>powerClass</w:t>
      </w:r>
      <w:proofErr w:type="spellEnd"/>
      <w:r w:rsidR="00C132E0">
        <w:rPr>
          <w:rFonts w:eastAsia="等线"/>
          <w:lang w:eastAsia="zh-CN"/>
        </w:rPr>
        <w:t xml:space="preserve"> in UL CA</w:t>
      </w:r>
    </w:p>
    <w:tbl>
      <w:tblPr>
        <w:tblStyle w:val="af8"/>
        <w:tblW w:w="9356" w:type="dxa"/>
        <w:tblInd w:w="137" w:type="dxa"/>
        <w:tblLook w:val="04A0" w:firstRow="1" w:lastRow="0" w:firstColumn="1" w:lastColumn="0" w:noHBand="0" w:noVBand="1"/>
      </w:tblPr>
      <w:tblGrid>
        <w:gridCol w:w="3827"/>
        <w:gridCol w:w="5529"/>
      </w:tblGrid>
      <w:tr w:rsidR="003166D0" w:rsidRPr="003166D0" w:rsidTr="0046797C">
        <w:tc>
          <w:tcPr>
            <w:tcW w:w="3827" w:type="dxa"/>
            <w:shd w:val="clear" w:color="auto" w:fill="1F3864" w:themeFill="accent1" w:themeFillShade="80"/>
          </w:tcPr>
          <w:p w:rsidR="00D421E3" w:rsidRPr="003166D0" w:rsidRDefault="00D421E3" w:rsidP="00A733EA">
            <w:pPr>
              <w:spacing w:after="0" w:line="264" w:lineRule="auto"/>
              <w:rPr>
                <w:rFonts w:eastAsia="等线"/>
                <w:color w:val="FFFFFF" w:themeColor="background1"/>
                <w:lang w:val="en-US" w:eastAsia="zh-CN"/>
              </w:rPr>
            </w:pPr>
            <w:r w:rsidRPr="003166D0">
              <w:rPr>
                <w:bCs/>
                <w:iCs/>
                <w:color w:val="FFFFFF" w:themeColor="background1"/>
              </w:rPr>
              <w:t>Compare</w:t>
            </w:r>
            <w:r w:rsidRPr="003166D0">
              <w:rPr>
                <w:bCs/>
                <w:i/>
                <w:iCs/>
                <w:color w:val="FFFFFF" w:themeColor="background1"/>
              </w:rPr>
              <w:t xml:space="preserve"> </w:t>
            </w:r>
            <w:proofErr w:type="spellStart"/>
            <w:r w:rsidRPr="003166D0">
              <w:rPr>
                <w:bCs/>
                <w:i/>
                <w:iCs/>
                <w:color w:val="FFFFFF" w:themeColor="background1"/>
              </w:rPr>
              <w:t>ue-PowerClass</w:t>
            </w:r>
            <w:proofErr w:type="spellEnd"/>
            <w:r w:rsidRPr="003166D0">
              <w:rPr>
                <w:rFonts w:eastAsia="等线"/>
                <w:color w:val="FFFFFF" w:themeColor="background1"/>
                <w:lang w:val="en-US" w:eastAsia="zh-CN"/>
              </w:rPr>
              <w:t xml:space="preserve"> and </w:t>
            </w:r>
            <w:proofErr w:type="spellStart"/>
            <w:r w:rsidRPr="003166D0">
              <w:rPr>
                <w:bCs/>
                <w:i/>
                <w:iCs/>
                <w:color w:val="FFFFFF" w:themeColor="background1"/>
              </w:rPr>
              <w:t>PowerClass</w:t>
            </w:r>
            <w:proofErr w:type="spellEnd"/>
          </w:p>
        </w:tc>
        <w:tc>
          <w:tcPr>
            <w:tcW w:w="5529" w:type="dxa"/>
            <w:shd w:val="clear" w:color="auto" w:fill="1F3864" w:themeFill="accent1" w:themeFillShade="80"/>
          </w:tcPr>
          <w:p w:rsidR="00D421E3" w:rsidRPr="003166D0" w:rsidRDefault="004177B6" w:rsidP="00A733EA">
            <w:pPr>
              <w:spacing w:after="0" w:line="264" w:lineRule="auto"/>
              <w:rPr>
                <w:rFonts w:eastAsia="等线"/>
                <w:color w:val="FFFFFF" w:themeColor="background1"/>
                <w:lang w:val="en-US" w:eastAsia="zh-CN"/>
              </w:rPr>
            </w:pPr>
            <w:r w:rsidRPr="003166D0">
              <w:rPr>
                <w:rFonts w:eastAsia="等线"/>
                <w:color w:val="FFFFFF" w:themeColor="background1"/>
                <w:lang w:val="en-US" w:eastAsia="zh-CN"/>
              </w:rPr>
              <w:t>MOP and MPR</w:t>
            </w:r>
            <w:r w:rsidR="00D421E3" w:rsidRPr="003166D0">
              <w:rPr>
                <w:rFonts w:eastAsia="等线"/>
                <w:color w:val="FFFFFF" w:themeColor="background1"/>
                <w:lang w:val="en-US" w:eastAsia="zh-CN"/>
              </w:rPr>
              <w:t xml:space="preserve"> for the band under band combination</w:t>
            </w:r>
          </w:p>
        </w:tc>
      </w:tr>
      <w:tr w:rsidR="00D421E3" w:rsidTr="00A733EA">
        <w:tc>
          <w:tcPr>
            <w:tcW w:w="3827" w:type="dxa"/>
          </w:tcPr>
          <w:p w:rsidR="00D421E3" w:rsidRPr="00C55191" w:rsidRDefault="00D421E3" w:rsidP="00A733EA">
            <w:pPr>
              <w:spacing w:after="0" w:line="264" w:lineRule="auto"/>
              <w:rPr>
                <w:rFonts w:eastAsia="等线"/>
                <w:lang w:val="en-US" w:eastAsia="zh-CN"/>
              </w:rPr>
            </w:pPr>
            <w:proofErr w:type="spellStart"/>
            <w:r w:rsidRPr="002077E5">
              <w:rPr>
                <w:bCs/>
                <w:i/>
                <w:iCs/>
              </w:rPr>
              <w:t>ue-PowerClass</w:t>
            </w:r>
            <w:proofErr w:type="spellEnd"/>
            <w:r w:rsidRPr="00C55191">
              <w:rPr>
                <w:rFonts w:eastAsia="等线"/>
                <w:lang w:val="en-US" w:eastAsia="zh-CN"/>
              </w:rPr>
              <w:t xml:space="preserve"> is </w:t>
            </w:r>
            <w:r w:rsidRPr="004177B6">
              <w:rPr>
                <w:b/>
                <w:bCs/>
                <w:iCs/>
                <w:u w:val="single"/>
              </w:rPr>
              <w:t>lower</w:t>
            </w:r>
            <w:r w:rsidRPr="00C55191">
              <w:rPr>
                <w:rFonts w:eastAsia="等线"/>
                <w:lang w:val="en-US" w:eastAsia="zh-CN"/>
              </w:rPr>
              <w:t xml:space="preserve"> than </w:t>
            </w:r>
            <w:proofErr w:type="spellStart"/>
            <w:r w:rsidRPr="002077E5">
              <w:rPr>
                <w:bCs/>
                <w:i/>
                <w:iCs/>
              </w:rPr>
              <w:t>PowerClass</w:t>
            </w:r>
            <w:proofErr w:type="spellEnd"/>
          </w:p>
        </w:tc>
        <w:tc>
          <w:tcPr>
            <w:tcW w:w="5529" w:type="dxa"/>
          </w:tcPr>
          <w:p w:rsidR="00D421E3" w:rsidRPr="00C55191" w:rsidRDefault="00D421E3" w:rsidP="00A733EA">
            <w:pPr>
              <w:spacing w:after="0" w:line="264" w:lineRule="auto"/>
              <w:rPr>
                <w:rFonts w:eastAsia="等线"/>
                <w:lang w:val="en-US" w:eastAsia="zh-CN"/>
              </w:rPr>
            </w:pPr>
            <w:proofErr w:type="spellStart"/>
            <w:r w:rsidRPr="002077E5">
              <w:rPr>
                <w:bCs/>
                <w:i/>
                <w:iCs/>
              </w:rPr>
              <w:t>ue-PowerClass</w:t>
            </w:r>
            <w:proofErr w:type="spellEnd"/>
            <w:r w:rsidRPr="00C55191">
              <w:rPr>
                <w:rFonts w:eastAsia="等线"/>
                <w:lang w:val="en-US" w:eastAsia="zh-CN"/>
              </w:rPr>
              <w:t xml:space="preserve"> </w:t>
            </w:r>
            <w:r w:rsidR="004177B6">
              <w:rPr>
                <w:rFonts w:eastAsia="等线"/>
                <w:lang w:val="en-US" w:eastAsia="zh-CN"/>
              </w:rPr>
              <w:t>will restrict the MOP and MPR</w:t>
            </w:r>
          </w:p>
        </w:tc>
      </w:tr>
      <w:tr w:rsidR="00D421E3" w:rsidTr="00A733EA">
        <w:tc>
          <w:tcPr>
            <w:tcW w:w="3827" w:type="dxa"/>
          </w:tcPr>
          <w:p w:rsidR="00D421E3" w:rsidRPr="00C55191" w:rsidRDefault="00D421E3" w:rsidP="00A733EA">
            <w:pPr>
              <w:spacing w:after="0" w:line="264" w:lineRule="auto"/>
              <w:rPr>
                <w:rFonts w:eastAsia="等线"/>
                <w:lang w:val="en-US" w:eastAsia="zh-CN"/>
              </w:rPr>
            </w:pPr>
            <w:proofErr w:type="spellStart"/>
            <w:r w:rsidRPr="002077E5">
              <w:rPr>
                <w:bCs/>
                <w:i/>
                <w:iCs/>
              </w:rPr>
              <w:t>ue-PowerClass</w:t>
            </w:r>
            <w:proofErr w:type="spellEnd"/>
            <w:r w:rsidRPr="00C55191">
              <w:rPr>
                <w:rFonts w:eastAsia="等线"/>
                <w:lang w:val="en-US" w:eastAsia="zh-CN"/>
              </w:rPr>
              <w:t xml:space="preserve"> is </w:t>
            </w:r>
            <w:r w:rsidRPr="004177B6">
              <w:rPr>
                <w:b/>
                <w:bCs/>
                <w:iCs/>
                <w:u w:val="single"/>
              </w:rPr>
              <w:t>higher</w:t>
            </w:r>
            <w:r w:rsidRPr="00C55191">
              <w:rPr>
                <w:rFonts w:eastAsia="等线"/>
                <w:lang w:val="en-US" w:eastAsia="zh-CN"/>
              </w:rPr>
              <w:t xml:space="preserve"> than </w:t>
            </w:r>
            <w:proofErr w:type="spellStart"/>
            <w:r w:rsidRPr="002077E5">
              <w:rPr>
                <w:bCs/>
                <w:i/>
                <w:iCs/>
              </w:rPr>
              <w:t>PowerClass</w:t>
            </w:r>
            <w:proofErr w:type="spellEnd"/>
          </w:p>
        </w:tc>
        <w:tc>
          <w:tcPr>
            <w:tcW w:w="5529" w:type="dxa"/>
          </w:tcPr>
          <w:p w:rsidR="00D421E3" w:rsidRPr="00C55191" w:rsidRDefault="00D421E3" w:rsidP="00A733EA">
            <w:pPr>
              <w:spacing w:after="0" w:line="264" w:lineRule="auto"/>
              <w:rPr>
                <w:rFonts w:eastAsia="等线"/>
                <w:lang w:val="en-US" w:eastAsia="zh-CN"/>
              </w:rPr>
            </w:pPr>
            <w:proofErr w:type="spellStart"/>
            <w:r w:rsidRPr="002077E5">
              <w:rPr>
                <w:bCs/>
                <w:i/>
                <w:iCs/>
              </w:rPr>
              <w:t>PowerClass</w:t>
            </w:r>
            <w:proofErr w:type="spellEnd"/>
            <w:r w:rsidRPr="00C55191">
              <w:rPr>
                <w:rFonts w:eastAsia="等线"/>
                <w:lang w:val="en-US" w:eastAsia="zh-CN"/>
              </w:rPr>
              <w:t xml:space="preserve"> will be applied</w:t>
            </w:r>
            <w:r w:rsidR="004177B6">
              <w:rPr>
                <w:rFonts w:eastAsia="等线"/>
                <w:lang w:val="en-US" w:eastAsia="zh-CN"/>
              </w:rPr>
              <w:t xml:space="preserve"> in determining the MOP and MPR</w:t>
            </w:r>
          </w:p>
        </w:tc>
      </w:tr>
      <w:tr w:rsidR="00D421E3" w:rsidRPr="00C756C4" w:rsidTr="00A733EA">
        <w:tc>
          <w:tcPr>
            <w:tcW w:w="3827" w:type="dxa"/>
          </w:tcPr>
          <w:p w:rsidR="00D421E3" w:rsidRPr="00C55191" w:rsidRDefault="00D421E3" w:rsidP="00A733EA">
            <w:pPr>
              <w:spacing w:after="0" w:line="264" w:lineRule="auto"/>
              <w:rPr>
                <w:rFonts w:eastAsia="等线"/>
                <w:lang w:val="en-US" w:eastAsia="zh-CN"/>
              </w:rPr>
            </w:pPr>
            <w:proofErr w:type="spellStart"/>
            <w:r w:rsidRPr="002077E5">
              <w:rPr>
                <w:bCs/>
                <w:i/>
                <w:iCs/>
              </w:rPr>
              <w:t>ue-PowerClass</w:t>
            </w:r>
            <w:proofErr w:type="spellEnd"/>
            <w:r w:rsidRPr="00C55191">
              <w:rPr>
                <w:rFonts w:eastAsia="等线"/>
                <w:lang w:val="en-US" w:eastAsia="zh-CN"/>
              </w:rPr>
              <w:t xml:space="preserve"> is </w:t>
            </w:r>
            <w:r w:rsidRPr="004177B6">
              <w:rPr>
                <w:rFonts w:eastAsia="等线"/>
                <w:b/>
                <w:u w:val="single"/>
                <w:lang w:val="en-US" w:eastAsia="zh-CN"/>
              </w:rPr>
              <w:t>equal</w:t>
            </w:r>
            <w:r w:rsidRPr="00C55191">
              <w:rPr>
                <w:rFonts w:eastAsia="等线"/>
                <w:lang w:val="en-US" w:eastAsia="zh-CN"/>
              </w:rPr>
              <w:t xml:space="preserve"> to </w:t>
            </w:r>
            <w:proofErr w:type="spellStart"/>
            <w:r w:rsidRPr="002077E5">
              <w:rPr>
                <w:bCs/>
                <w:i/>
                <w:iCs/>
              </w:rPr>
              <w:t>PowerClass</w:t>
            </w:r>
            <w:proofErr w:type="spellEnd"/>
          </w:p>
        </w:tc>
        <w:tc>
          <w:tcPr>
            <w:tcW w:w="5529" w:type="dxa"/>
          </w:tcPr>
          <w:p w:rsidR="00D421E3" w:rsidRPr="00C55191" w:rsidRDefault="00D421E3" w:rsidP="00A733EA">
            <w:pPr>
              <w:spacing w:after="0" w:line="264" w:lineRule="auto"/>
              <w:rPr>
                <w:rFonts w:eastAsia="等线"/>
                <w:lang w:eastAsia="zh-CN"/>
              </w:rPr>
            </w:pPr>
            <w:r w:rsidRPr="00C55191">
              <w:rPr>
                <w:rFonts w:eastAsia="等线" w:hint="eastAsia"/>
                <w:lang w:eastAsia="zh-CN"/>
              </w:rPr>
              <w:t>E</w:t>
            </w:r>
            <w:r w:rsidRPr="00C55191">
              <w:rPr>
                <w:rFonts w:eastAsia="等线"/>
                <w:lang w:eastAsia="zh-CN"/>
              </w:rPr>
              <w:t>ither power class can be applied</w:t>
            </w:r>
          </w:p>
        </w:tc>
      </w:tr>
    </w:tbl>
    <w:p w:rsidR="009B4B85" w:rsidRDefault="009B4B85" w:rsidP="00926E26">
      <w:pPr>
        <w:spacing w:after="0"/>
        <w:ind w:left="1418" w:hangingChars="709" w:hanging="1418"/>
        <w:rPr>
          <w:rFonts w:eastAsia="等线"/>
          <w:b/>
          <w:lang w:val="en-US" w:eastAsia="zh-CN"/>
        </w:rPr>
      </w:pPr>
    </w:p>
    <w:p w:rsidR="00A017FC" w:rsidRDefault="00A017FC" w:rsidP="00A017FC">
      <w:pPr>
        <w:spacing w:after="0"/>
        <w:rPr>
          <w:rFonts w:eastAsia="等线"/>
          <w:lang w:eastAsia="zh-CN"/>
        </w:rPr>
      </w:pPr>
      <w:r w:rsidRPr="00A017FC">
        <w:rPr>
          <w:rFonts w:eastAsia="等线" w:hint="eastAsia"/>
          <w:lang w:eastAsia="zh-CN"/>
        </w:rPr>
        <w:t>B</w:t>
      </w:r>
      <w:r w:rsidRPr="00A017FC">
        <w:rPr>
          <w:rFonts w:eastAsia="等线"/>
          <w:lang w:eastAsia="zh-CN"/>
        </w:rPr>
        <w:t>e</w:t>
      </w:r>
      <w:r>
        <w:rPr>
          <w:rFonts w:eastAsia="等线"/>
          <w:lang w:eastAsia="zh-CN"/>
        </w:rPr>
        <w:t>sides, it should be noted that in real UE implementation the MPR/AMPR settings</w:t>
      </w:r>
      <w:r w:rsidR="00EC3DCB">
        <w:rPr>
          <w:rFonts w:eastAsia="等线"/>
          <w:lang w:eastAsia="zh-CN"/>
        </w:rPr>
        <w:t xml:space="preserve"> corresponding to the power class</w:t>
      </w:r>
      <w:r>
        <w:rPr>
          <w:rFonts w:eastAsia="等线"/>
          <w:lang w:eastAsia="zh-CN"/>
        </w:rPr>
        <w:t xml:space="preserve"> in power control process is </w:t>
      </w:r>
      <w:r w:rsidR="00EC3DCB">
        <w:rPr>
          <w:rFonts w:eastAsia="等线"/>
          <w:lang w:eastAsia="zh-CN"/>
        </w:rPr>
        <w:t>relatively stable</w:t>
      </w:r>
      <w:r>
        <w:rPr>
          <w:rFonts w:eastAsia="等线"/>
          <w:lang w:eastAsia="zh-CN"/>
        </w:rPr>
        <w:t>.</w:t>
      </w:r>
      <w:r w:rsidR="00414129">
        <w:rPr>
          <w:rFonts w:eastAsia="等线"/>
          <w:lang w:eastAsia="zh-CN"/>
        </w:rPr>
        <w:t xml:space="preserve"> So even the max Tx power may be </w:t>
      </w:r>
      <w:r w:rsidR="00275ECF">
        <w:rPr>
          <w:rFonts w:eastAsia="等线"/>
          <w:lang w:eastAsia="zh-CN"/>
        </w:rPr>
        <w:t>restricted</w:t>
      </w:r>
      <w:r w:rsidR="00414129">
        <w:rPr>
          <w:rFonts w:eastAsia="等线"/>
          <w:lang w:eastAsia="zh-CN"/>
        </w:rPr>
        <w:t xml:space="preserve"> due to for example max UL duty cycle the MPR/AMPR setting</w:t>
      </w:r>
      <w:r w:rsidR="005F067A">
        <w:rPr>
          <w:rFonts w:eastAsia="等线"/>
          <w:lang w:eastAsia="zh-CN"/>
        </w:rPr>
        <w:t>s</w:t>
      </w:r>
      <w:r w:rsidR="00414129">
        <w:rPr>
          <w:rFonts w:eastAsia="等线"/>
          <w:lang w:eastAsia="zh-CN"/>
        </w:rPr>
        <w:t xml:space="preserve"> </w:t>
      </w:r>
      <w:r w:rsidR="009C6885">
        <w:rPr>
          <w:rFonts w:eastAsia="等线"/>
          <w:lang w:eastAsia="zh-CN"/>
        </w:rPr>
        <w:t>m</w:t>
      </w:r>
      <w:r w:rsidR="00EC3DCB">
        <w:rPr>
          <w:rFonts w:eastAsia="等线"/>
          <w:lang w:eastAsia="zh-CN"/>
        </w:rPr>
        <w:t>ight not be</w:t>
      </w:r>
      <w:r w:rsidR="00414129">
        <w:rPr>
          <w:rFonts w:eastAsia="等线"/>
          <w:lang w:eastAsia="zh-CN"/>
        </w:rPr>
        <w:t xml:space="preserve"> changed.</w:t>
      </w:r>
    </w:p>
    <w:p w:rsidR="00B111A8" w:rsidRDefault="00B111A8" w:rsidP="00A017FC">
      <w:pPr>
        <w:spacing w:after="0"/>
        <w:rPr>
          <w:rFonts w:eastAsia="等线"/>
          <w:lang w:eastAsia="zh-CN"/>
        </w:rPr>
      </w:pPr>
    </w:p>
    <w:p w:rsidR="007B572A" w:rsidRDefault="007B572A" w:rsidP="007B572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711E8E">
        <w:rPr>
          <w:rFonts w:eastAsia="等线"/>
          <w:b/>
          <w:lang w:val="en-US" w:eastAsia="zh-CN"/>
        </w:rPr>
        <w:t>I</w:t>
      </w:r>
      <w:r w:rsidR="00711E8E" w:rsidRPr="00711E8E">
        <w:rPr>
          <w:rFonts w:eastAsia="等线"/>
          <w:b/>
          <w:lang w:val="en-US" w:eastAsia="zh-CN"/>
        </w:rPr>
        <w:t xml:space="preserve">n UE implementation the MPR/AMPR settings </w:t>
      </w:r>
      <w:r w:rsidR="00711E8E">
        <w:rPr>
          <w:rFonts w:eastAsia="等线"/>
          <w:b/>
          <w:lang w:val="en-US" w:eastAsia="zh-CN"/>
        </w:rPr>
        <w:t xml:space="preserve">are determined by </w:t>
      </w:r>
      <w:r w:rsidR="00711E8E" w:rsidRPr="00711E8E">
        <w:rPr>
          <w:rFonts w:eastAsia="等线"/>
          <w:b/>
          <w:lang w:val="en-US" w:eastAsia="zh-CN"/>
        </w:rPr>
        <w:t>power class</w:t>
      </w:r>
      <w:r w:rsidR="00711E8E">
        <w:rPr>
          <w:rFonts w:eastAsia="等线"/>
          <w:b/>
          <w:lang w:val="en-US" w:eastAsia="zh-CN"/>
        </w:rPr>
        <w:t>, and it will not be changed</w:t>
      </w:r>
      <w:r w:rsidR="00711E8E" w:rsidRPr="00711E8E">
        <w:rPr>
          <w:rFonts w:eastAsia="等线"/>
          <w:b/>
          <w:lang w:val="en-US" w:eastAsia="zh-CN"/>
        </w:rPr>
        <w:t xml:space="preserve"> due to for example max UL duty cycle </w:t>
      </w:r>
      <w:r w:rsidR="00711E8E">
        <w:rPr>
          <w:rFonts w:eastAsia="等线"/>
          <w:b/>
          <w:lang w:val="en-US" w:eastAsia="zh-CN"/>
        </w:rPr>
        <w:t xml:space="preserve">though </w:t>
      </w:r>
      <w:r w:rsidR="00711E8E" w:rsidRPr="00711E8E">
        <w:rPr>
          <w:rFonts w:eastAsia="等线"/>
          <w:b/>
          <w:lang w:val="en-US" w:eastAsia="zh-CN"/>
        </w:rPr>
        <w:t>the max Tx power may be restricted.</w:t>
      </w:r>
    </w:p>
    <w:p w:rsidR="007B572A" w:rsidRPr="007B572A" w:rsidRDefault="007B572A" w:rsidP="00A017FC">
      <w:pPr>
        <w:spacing w:after="0"/>
        <w:rPr>
          <w:rFonts w:eastAsia="等线"/>
          <w:lang w:val="en-US" w:eastAsia="zh-CN"/>
        </w:rPr>
      </w:pPr>
    </w:p>
    <w:p w:rsidR="00926E26" w:rsidRDefault="00926E26" w:rsidP="00926E26">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E03D38">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bookmarkStart w:id="3" w:name="_Hlk141894888"/>
      <w:r>
        <w:rPr>
          <w:rFonts w:eastAsia="等线"/>
          <w:b/>
          <w:lang w:val="en-US" w:eastAsia="zh-CN"/>
        </w:rPr>
        <w:t>M</w:t>
      </w:r>
      <w:r w:rsidRPr="00555F54">
        <w:rPr>
          <w:rFonts w:eastAsia="等线"/>
          <w:b/>
          <w:lang w:val="en-US" w:eastAsia="zh-CN"/>
        </w:rPr>
        <w:t>in {</w:t>
      </w:r>
      <w:proofErr w:type="spellStart"/>
      <w:r w:rsidRPr="00555F54">
        <w:rPr>
          <w:rFonts w:eastAsia="等线"/>
          <w:b/>
          <w:i/>
          <w:lang w:val="en-US" w:eastAsia="zh-CN"/>
        </w:rPr>
        <w:t>ue-PowerClass</w:t>
      </w:r>
      <w:proofErr w:type="spellEnd"/>
      <w:r w:rsidRPr="00555F54">
        <w:rPr>
          <w:rFonts w:eastAsia="等线"/>
          <w:b/>
          <w:i/>
          <w:lang w:val="en-US" w:eastAsia="zh-CN"/>
        </w:rPr>
        <w:t xml:space="preserve">, </w:t>
      </w:r>
      <w:proofErr w:type="spellStart"/>
      <w:r w:rsidRPr="00555F54">
        <w:rPr>
          <w:rFonts w:eastAsia="等线"/>
          <w:b/>
          <w:i/>
          <w:lang w:val="en-US" w:eastAsia="zh-CN"/>
        </w:rPr>
        <w:t>powerClass</w:t>
      </w:r>
      <w:proofErr w:type="spellEnd"/>
      <w:r w:rsidRPr="00555F54">
        <w:rPr>
          <w:rFonts w:eastAsia="等线"/>
          <w:b/>
          <w:lang w:val="en-US" w:eastAsia="zh-CN"/>
        </w:rPr>
        <w:t>}</w:t>
      </w:r>
      <w:bookmarkEnd w:id="3"/>
      <w:r>
        <w:rPr>
          <w:rFonts w:eastAsia="等线"/>
          <w:b/>
          <w:lang w:val="en-US" w:eastAsia="zh-CN"/>
        </w:rPr>
        <w:t xml:space="preserve"> should be </w:t>
      </w:r>
      <w:r w:rsidR="00BA320B">
        <w:rPr>
          <w:rFonts w:eastAsia="等线"/>
          <w:b/>
          <w:lang w:val="en-US" w:eastAsia="zh-CN"/>
        </w:rPr>
        <w:t xml:space="preserve">used to determine the MPR for the band under </w:t>
      </w:r>
      <w:r w:rsidR="000166B7">
        <w:rPr>
          <w:rFonts w:eastAsia="等线"/>
          <w:b/>
          <w:lang w:val="en-US" w:eastAsia="zh-CN"/>
        </w:rPr>
        <w:t>inter-band UL CA</w:t>
      </w:r>
      <w:r w:rsidR="00BA320B">
        <w:rPr>
          <w:rFonts w:eastAsia="等线"/>
          <w:b/>
          <w:lang w:val="en-US" w:eastAsia="zh-CN"/>
        </w:rPr>
        <w:t>.</w:t>
      </w:r>
    </w:p>
    <w:p w:rsidR="00D421E3" w:rsidRDefault="00D421E3" w:rsidP="00CE2CFD">
      <w:pPr>
        <w:spacing w:after="0"/>
        <w:rPr>
          <w:rFonts w:eastAsia="等线"/>
          <w:lang w:eastAsia="zh-CN"/>
        </w:rPr>
      </w:pPr>
    </w:p>
    <w:p w:rsidR="008C32EE" w:rsidRDefault="002F0D30" w:rsidP="00CE2CFD">
      <w:pPr>
        <w:spacing w:after="0"/>
        <w:rPr>
          <w:rFonts w:eastAsia="等线"/>
          <w:lang w:eastAsia="zh-CN"/>
        </w:rPr>
      </w:pPr>
      <w:bookmarkStart w:id="4" w:name="_Hlk142487682"/>
      <w:r>
        <w:rPr>
          <w:rFonts w:eastAsia="等线" w:hint="eastAsia"/>
          <w:lang w:eastAsia="zh-CN"/>
        </w:rPr>
        <w:t>R</w:t>
      </w:r>
      <w:r>
        <w:rPr>
          <w:rFonts w:eastAsia="等线"/>
          <w:lang w:eastAsia="zh-CN"/>
        </w:rPr>
        <w:t>egarding the single CC in UL and CA in DL scenario, from PA ability perspective there is no difficulty to keep same Tx power as the single band power class</w:t>
      </w:r>
      <w:r w:rsidR="008C32EE">
        <w:rPr>
          <w:rFonts w:eastAsia="等线"/>
          <w:lang w:eastAsia="zh-CN"/>
        </w:rPr>
        <w:t>.</w:t>
      </w:r>
      <w:bookmarkEnd w:id="4"/>
      <w:r w:rsidR="008C32EE">
        <w:rPr>
          <w:rFonts w:eastAsia="等线"/>
          <w:lang w:eastAsia="zh-CN"/>
        </w:rPr>
        <w:t xml:space="preserve"> The only thing needs to be considered is whether the added CCs in DL will cause problem if the Tx power of single band is kept, for example the additional MSDs are needed to be defined, etc.</w:t>
      </w:r>
      <w:r w:rsidR="00B44B78">
        <w:rPr>
          <w:rFonts w:eastAsia="等线"/>
          <w:lang w:eastAsia="zh-CN"/>
        </w:rPr>
        <w:t xml:space="preserve"> </w:t>
      </w:r>
    </w:p>
    <w:p w:rsidR="008C32EE" w:rsidRDefault="008C32EE" w:rsidP="00CE2CFD">
      <w:pPr>
        <w:spacing w:after="0"/>
        <w:rPr>
          <w:rFonts w:eastAsia="等线"/>
          <w:lang w:eastAsia="zh-CN"/>
        </w:rPr>
      </w:pPr>
    </w:p>
    <w:p w:rsidR="008C32EE" w:rsidRDefault="008C32EE" w:rsidP="00CE2CFD">
      <w:pPr>
        <w:spacing w:after="0"/>
        <w:rPr>
          <w:rFonts w:eastAsia="等线"/>
          <w:lang w:eastAsia="zh-CN"/>
        </w:rPr>
      </w:pPr>
      <w:r>
        <w:rPr>
          <w:rFonts w:eastAsia="等线"/>
          <w:lang w:eastAsia="zh-CN"/>
        </w:rPr>
        <w:t>A</w:t>
      </w:r>
      <w:r w:rsidR="00B44B78">
        <w:rPr>
          <w:rFonts w:eastAsia="等线"/>
          <w:lang w:eastAsia="zh-CN"/>
        </w:rPr>
        <w:t xml:space="preserve">nd from signalling perspective, it allows UE to indicate a different power class based on </w:t>
      </w:r>
      <w:proofErr w:type="spellStart"/>
      <w:r w:rsidR="00B44B78" w:rsidRPr="00B44B78">
        <w:rPr>
          <w:rFonts w:eastAsia="等线"/>
          <w:i/>
          <w:lang w:eastAsia="zh-CN"/>
        </w:rPr>
        <w:t>powerClass</w:t>
      </w:r>
      <w:proofErr w:type="spellEnd"/>
      <w:r w:rsidR="00B44B78">
        <w:rPr>
          <w:rFonts w:eastAsia="等线"/>
          <w:lang w:eastAsia="zh-CN"/>
        </w:rPr>
        <w:t xml:space="preserve"> IE in DL CA combination and if this IE is absent then default power class 3 is applied</w:t>
      </w:r>
      <w:r w:rsidR="002F0D30">
        <w:rPr>
          <w:rFonts w:eastAsia="等线"/>
          <w:lang w:eastAsia="zh-CN"/>
        </w:rPr>
        <w:t xml:space="preserve">. </w:t>
      </w:r>
      <w:r w:rsidR="00D51CF1">
        <w:rPr>
          <w:rFonts w:eastAsia="等线"/>
          <w:lang w:eastAsia="zh-CN"/>
        </w:rPr>
        <w:t>Therefore, in principle the scenarios in table 2</w:t>
      </w:r>
      <w:r w:rsidR="004D3DFD">
        <w:rPr>
          <w:rFonts w:eastAsia="等线"/>
          <w:lang w:eastAsia="zh-CN"/>
        </w:rPr>
        <w:t xml:space="preserve"> (</w:t>
      </w:r>
      <w:proofErr w:type="spellStart"/>
      <w:r w:rsidR="004D3DFD" w:rsidRPr="002077E5">
        <w:rPr>
          <w:bCs/>
          <w:i/>
          <w:iCs/>
        </w:rPr>
        <w:t>ue-PowerClass</w:t>
      </w:r>
      <w:proofErr w:type="spellEnd"/>
      <w:r w:rsidR="004D3DFD" w:rsidRPr="00C55191">
        <w:rPr>
          <w:rFonts w:eastAsia="等线"/>
          <w:lang w:val="en-US" w:eastAsia="zh-CN"/>
        </w:rPr>
        <w:t xml:space="preserve"> is </w:t>
      </w:r>
      <w:r w:rsidR="004D3DFD" w:rsidRPr="004D3DFD">
        <w:rPr>
          <w:bCs/>
          <w:iCs/>
          <w:u w:val="single"/>
        </w:rPr>
        <w:t>lower/higher/equal to</w:t>
      </w:r>
      <w:r w:rsidR="004D3DFD" w:rsidRPr="00C55191">
        <w:rPr>
          <w:rFonts w:eastAsia="等线"/>
          <w:lang w:val="en-US" w:eastAsia="zh-CN"/>
        </w:rPr>
        <w:t xml:space="preserve"> </w:t>
      </w:r>
      <w:proofErr w:type="spellStart"/>
      <w:r w:rsidR="004D3DFD" w:rsidRPr="002077E5">
        <w:rPr>
          <w:bCs/>
          <w:i/>
          <w:iCs/>
        </w:rPr>
        <w:t>PowerClass</w:t>
      </w:r>
      <w:proofErr w:type="spellEnd"/>
      <w:r w:rsidR="004D3DFD">
        <w:rPr>
          <w:rFonts w:eastAsia="等线"/>
          <w:lang w:eastAsia="zh-CN"/>
        </w:rPr>
        <w:t>)</w:t>
      </w:r>
      <w:r w:rsidR="00D51CF1">
        <w:rPr>
          <w:rFonts w:eastAsia="等线"/>
          <w:lang w:eastAsia="zh-CN"/>
        </w:rPr>
        <w:t xml:space="preserve"> can also exist in single UL CC with DL CA case.</w:t>
      </w:r>
      <w:r w:rsidR="004D3DFD">
        <w:rPr>
          <w:rFonts w:eastAsia="等线"/>
          <w:lang w:eastAsia="zh-CN"/>
        </w:rPr>
        <w:t xml:space="preserve"> </w:t>
      </w:r>
    </w:p>
    <w:p w:rsidR="008C32EE" w:rsidRDefault="008C32EE" w:rsidP="00CE2CFD">
      <w:pPr>
        <w:spacing w:after="0"/>
        <w:rPr>
          <w:rFonts w:eastAsia="等线"/>
          <w:lang w:eastAsia="zh-CN"/>
        </w:rPr>
      </w:pPr>
    </w:p>
    <w:p w:rsidR="00B44B78" w:rsidRPr="004D3DFD" w:rsidRDefault="008C32EE" w:rsidP="00CE2CFD">
      <w:pPr>
        <w:spacing w:after="0"/>
        <w:rPr>
          <w:rFonts w:eastAsia="等线"/>
          <w:lang w:eastAsia="zh-CN"/>
        </w:rPr>
      </w:pPr>
      <w:r>
        <w:rPr>
          <w:bCs/>
          <w:iCs/>
        </w:rPr>
        <w:t>T</w:t>
      </w:r>
      <w:r w:rsidR="006F6757">
        <w:rPr>
          <w:bCs/>
          <w:iCs/>
        </w:rPr>
        <w:t>he simplest way</w:t>
      </w:r>
      <w:r w:rsidR="00CA09B9">
        <w:rPr>
          <w:bCs/>
          <w:iCs/>
        </w:rPr>
        <w:t xml:space="preserve"> to determine the power class of single UL CC with DL CA </w:t>
      </w:r>
      <w:r w:rsidR="00D7115A">
        <w:rPr>
          <w:bCs/>
          <w:iCs/>
        </w:rPr>
        <w:t>is</w:t>
      </w:r>
      <w:r w:rsidR="006F6757">
        <w:rPr>
          <w:bCs/>
          <w:iCs/>
        </w:rPr>
        <w:t xml:space="preserve"> </w:t>
      </w:r>
      <w:r w:rsidR="00CA09B9">
        <w:rPr>
          <w:bCs/>
          <w:iCs/>
        </w:rPr>
        <w:t xml:space="preserve">to </w:t>
      </w:r>
      <w:r w:rsidR="00CA09B9" w:rsidRPr="00D7115A">
        <w:rPr>
          <w:b/>
          <w:bCs/>
          <w:iCs/>
        </w:rPr>
        <w:t xml:space="preserve">apply the </w:t>
      </w:r>
      <w:proofErr w:type="spellStart"/>
      <w:r w:rsidR="00CA09B9" w:rsidRPr="00D7115A">
        <w:rPr>
          <w:b/>
          <w:bCs/>
          <w:i/>
          <w:iCs/>
        </w:rPr>
        <w:t>p</w:t>
      </w:r>
      <w:r w:rsidR="004D3DFD" w:rsidRPr="00D7115A">
        <w:rPr>
          <w:b/>
          <w:bCs/>
          <w:i/>
          <w:iCs/>
        </w:rPr>
        <w:t>owerClass</w:t>
      </w:r>
      <w:proofErr w:type="spellEnd"/>
      <w:r w:rsidR="004D3DFD" w:rsidRPr="00D7115A">
        <w:rPr>
          <w:b/>
          <w:bCs/>
          <w:iCs/>
        </w:rPr>
        <w:t xml:space="preserve"> </w:t>
      </w:r>
      <w:r w:rsidR="00D7115A">
        <w:rPr>
          <w:b/>
          <w:bCs/>
          <w:iCs/>
        </w:rPr>
        <w:t xml:space="preserve">IE </w:t>
      </w:r>
      <w:r w:rsidR="00CA09B9" w:rsidRPr="00D7115A">
        <w:rPr>
          <w:b/>
          <w:bCs/>
          <w:iCs/>
        </w:rPr>
        <w:t>directly</w:t>
      </w:r>
      <w:r w:rsidR="00D7115A" w:rsidRPr="00D7115A">
        <w:rPr>
          <w:bCs/>
          <w:iCs/>
        </w:rPr>
        <w:t>. If UE cannot reach the MOP of single band due to</w:t>
      </w:r>
      <w:r w:rsidR="00D7115A">
        <w:rPr>
          <w:b/>
          <w:bCs/>
          <w:iCs/>
        </w:rPr>
        <w:t xml:space="preserve"> </w:t>
      </w:r>
      <w:r w:rsidR="00D7115A">
        <w:rPr>
          <w:rFonts w:eastAsia="等线"/>
          <w:lang w:eastAsia="zh-CN"/>
        </w:rPr>
        <w:t>for example the additional MSDs are needed, etc. it can use this IE to report to NW. And according to RAN2 spec, i</w:t>
      </w:r>
      <w:r w:rsidR="004D3DFD">
        <w:rPr>
          <w:bCs/>
          <w:iCs/>
        </w:rPr>
        <w:t xml:space="preserve">f </w:t>
      </w:r>
      <w:proofErr w:type="spellStart"/>
      <w:r w:rsidR="004D3DFD" w:rsidRPr="002077E5">
        <w:rPr>
          <w:bCs/>
          <w:i/>
          <w:iCs/>
        </w:rPr>
        <w:t>PowerClass</w:t>
      </w:r>
      <w:proofErr w:type="spellEnd"/>
      <w:r w:rsidR="004D3DFD">
        <w:rPr>
          <w:bCs/>
          <w:iCs/>
        </w:rPr>
        <w:t xml:space="preserve"> is </w:t>
      </w:r>
      <w:r w:rsidR="006F6757" w:rsidRPr="006F6757">
        <w:rPr>
          <w:bCs/>
          <w:iCs/>
          <w:u w:val="single"/>
        </w:rPr>
        <w:t>not</w:t>
      </w:r>
      <w:r w:rsidR="006F6757">
        <w:rPr>
          <w:bCs/>
          <w:iCs/>
        </w:rPr>
        <w:t xml:space="preserve"> </w:t>
      </w:r>
      <w:r w:rsidR="004D3DFD">
        <w:rPr>
          <w:bCs/>
          <w:iCs/>
        </w:rPr>
        <w:t>indicated</w:t>
      </w:r>
      <w:r w:rsidR="00CA09B9">
        <w:rPr>
          <w:bCs/>
          <w:iCs/>
        </w:rPr>
        <w:t>, the power class 3 will be applied.</w:t>
      </w:r>
    </w:p>
    <w:p w:rsidR="00B44B78" w:rsidRDefault="00B44B78" w:rsidP="00CE2CFD">
      <w:pPr>
        <w:spacing w:after="0"/>
        <w:rPr>
          <w:rFonts w:eastAsia="等线"/>
          <w:lang w:eastAsia="zh-CN"/>
        </w:rPr>
      </w:pPr>
    </w:p>
    <w:p w:rsidR="0060584E" w:rsidRDefault="008C32EE" w:rsidP="008C32EE">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83C1F">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w:t>
      </w:r>
      <w:r w:rsidRPr="008C32EE">
        <w:rPr>
          <w:rFonts w:eastAsia="等线"/>
          <w:b/>
          <w:lang w:val="en-US" w:eastAsia="zh-CN"/>
        </w:rPr>
        <w:t xml:space="preserve"> single CC in UL and CA in DL scenario, </w:t>
      </w:r>
    </w:p>
    <w:p w:rsidR="0060584E" w:rsidRPr="0060584E" w:rsidRDefault="008C32EE" w:rsidP="0060584E">
      <w:pPr>
        <w:pStyle w:val="af5"/>
        <w:numPr>
          <w:ilvl w:val="3"/>
          <w:numId w:val="15"/>
        </w:numPr>
        <w:spacing w:after="0"/>
        <w:rPr>
          <w:rFonts w:ascii="Times New Roman" w:eastAsia="等线" w:hAnsi="Times New Roman"/>
          <w:b/>
          <w:sz w:val="21"/>
          <w:lang w:eastAsia="zh-CN"/>
        </w:rPr>
      </w:pPr>
      <w:r w:rsidRPr="0060584E">
        <w:rPr>
          <w:rFonts w:ascii="Times New Roman" w:eastAsia="等线" w:hAnsi="Times New Roman"/>
          <w:b/>
          <w:sz w:val="21"/>
          <w:lang w:eastAsia="zh-CN"/>
        </w:rPr>
        <w:t>from PA ability perspective</w:t>
      </w:r>
      <w:r w:rsidR="0060584E">
        <w:rPr>
          <w:rFonts w:ascii="Times New Roman" w:eastAsia="等线" w:hAnsi="Times New Roman"/>
          <w:b/>
          <w:sz w:val="21"/>
          <w:lang w:eastAsia="zh-CN"/>
        </w:rPr>
        <w:t>,</w:t>
      </w:r>
      <w:r w:rsidRPr="0060584E">
        <w:rPr>
          <w:rFonts w:ascii="Times New Roman" w:eastAsia="等线" w:hAnsi="Times New Roman"/>
          <w:b/>
          <w:sz w:val="21"/>
          <w:lang w:eastAsia="zh-CN"/>
        </w:rPr>
        <w:t xml:space="preserve"> there is no difficulty to keep same Tx power as the single band power class, however, the added CCs in DL may </w:t>
      </w:r>
      <w:r w:rsidR="0060584E" w:rsidRPr="0060584E">
        <w:rPr>
          <w:rFonts w:ascii="Times New Roman" w:eastAsia="等线" w:hAnsi="Times New Roman"/>
          <w:b/>
          <w:sz w:val="21"/>
          <w:lang w:eastAsia="zh-CN"/>
        </w:rPr>
        <w:t>need</w:t>
      </w:r>
      <w:r w:rsidRPr="0060584E">
        <w:rPr>
          <w:rFonts w:ascii="Times New Roman" w:eastAsia="等线" w:hAnsi="Times New Roman"/>
          <w:b/>
          <w:sz w:val="21"/>
          <w:lang w:eastAsia="zh-CN"/>
        </w:rPr>
        <w:t xml:space="preserve"> MSD to be defined.</w:t>
      </w:r>
    </w:p>
    <w:p w:rsidR="0060584E" w:rsidRPr="0060584E" w:rsidRDefault="0060584E" w:rsidP="0060584E">
      <w:pPr>
        <w:pStyle w:val="af5"/>
        <w:numPr>
          <w:ilvl w:val="3"/>
          <w:numId w:val="15"/>
        </w:numPr>
        <w:spacing w:after="0"/>
        <w:rPr>
          <w:rFonts w:ascii="Times New Roman" w:eastAsia="等线" w:hAnsi="Times New Roman"/>
          <w:b/>
          <w:sz w:val="21"/>
          <w:lang w:eastAsia="zh-CN"/>
        </w:rPr>
      </w:pPr>
      <w:r w:rsidRPr="0060584E">
        <w:rPr>
          <w:rFonts w:ascii="Times New Roman" w:eastAsia="等线" w:hAnsi="Times New Roman"/>
          <w:b/>
          <w:sz w:val="21"/>
          <w:lang w:eastAsia="zh-CN"/>
        </w:rPr>
        <w:lastRenderedPageBreak/>
        <w:t xml:space="preserve">from </w:t>
      </w:r>
      <w:proofErr w:type="spellStart"/>
      <w:r w:rsidRPr="0060584E">
        <w:rPr>
          <w:rFonts w:ascii="Times New Roman" w:eastAsia="等线" w:hAnsi="Times New Roman"/>
          <w:b/>
          <w:sz w:val="21"/>
          <w:lang w:eastAsia="zh-CN"/>
        </w:rPr>
        <w:t>signalling</w:t>
      </w:r>
      <w:proofErr w:type="spellEnd"/>
      <w:r w:rsidRPr="0060584E">
        <w:rPr>
          <w:rFonts w:ascii="Times New Roman" w:eastAsia="等线" w:hAnsi="Times New Roman"/>
          <w:b/>
          <w:sz w:val="21"/>
          <w:lang w:eastAsia="zh-CN"/>
        </w:rPr>
        <w:t xml:space="preserve"> perspective, it allows UE to indicate a different power class based on </w:t>
      </w:r>
      <w:proofErr w:type="spellStart"/>
      <w:r w:rsidRPr="0060584E">
        <w:rPr>
          <w:rFonts w:ascii="Times New Roman" w:eastAsia="等线" w:hAnsi="Times New Roman"/>
          <w:b/>
          <w:i/>
          <w:sz w:val="21"/>
          <w:lang w:eastAsia="zh-CN"/>
        </w:rPr>
        <w:t>powerClass</w:t>
      </w:r>
      <w:proofErr w:type="spellEnd"/>
      <w:r w:rsidRPr="0060584E">
        <w:rPr>
          <w:rFonts w:ascii="Times New Roman" w:eastAsia="等线" w:hAnsi="Times New Roman"/>
          <w:b/>
          <w:sz w:val="21"/>
          <w:lang w:eastAsia="zh-CN"/>
        </w:rPr>
        <w:t xml:space="preserve"> IE in DL CA </w:t>
      </w:r>
      <w:r>
        <w:rPr>
          <w:rFonts w:ascii="Times New Roman" w:eastAsia="等线" w:hAnsi="Times New Roman"/>
          <w:b/>
          <w:sz w:val="21"/>
          <w:lang w:eastAsia="zh-CN"/>
        </w:rPr>
        <w:t>configuration</w:t>
      </w:r>
      <w:r w:rsidRPr="0060584E">
        <w:rPr>
          <w:rFonts w:ascii="Times New Roman" w:eastAsia="等线" w:hAnsi="Times New Roman"/>
          <w:b/>
          <w:sz w:val="21"/>
          <w:lang w:eastAsia="zh-CN"/>
        </w:rPr>
        <w:t xml:space="preserve"> and </w:t>
      </w:r>
      <w:r w:rsidR="00566F3C">
        <w:rPr>
          <w:rFonts w:ascii="Times New Roman" w:eastAsia="等线" w:hAnsi="Times New Roman"/>
          <w:b/>
          <w:sz w:val="21"/>
          <w:lang w:eastAsia="zh-CN"/>
        </w:rPr>
        <w:t>it can</w:t>
      </w:r>
      <w:r>
        <w:rPr>
          <w:rFonts w:ascii="Times New Roman" w:eastAsia="等线" w:hAnsi="Times New Roman"/>
          <w:b/>
          <w:sz w:val="21"/>
          <w:lang w:eastAsia="zh-CN"/>
        </w:rPr>
        <w:t xml:space="preserve"> be </w:t>
      </w:r>
      <w:r w:rsidRPr="0060584E">
        <w:rPr>
          <w:rFonts w:ascii="Times New Roman" w:eastAsia="等线" w:hAnsi="Times New Roman"/>
          <w:b/>
          <w:sz w:val="21"/>
          <w:lang w:eastAsia="zh-CN"/>
        </w:rPr>
        <w:t>lower/higher</w:t>
      </w:r>
      <w:r w:rsidR="00566F3C">
        <w:rPr>
          <w:rFonts w:ascii="Times New Roman" w:eastAsia="等线" w:hAnsi="Times New Roman"/>
          <w:b/>
          <w:sz w:val="21"/>
          <w:lang w:eastAsia="zh-CN"/>
        </w:rPr>
        <w:t xml:space="preserve"> than or </w:t>
      </w:r>
      <w:r w:rsidRPr="0060584E">
        <w:rPr>
          <w:rFonts w:ascii="Times New Roman" w:eastAsia="等线" w:hAnsi="Times New Roman"/>
          <w:b/>
          <w:sz w:val="21"/>
          <w:lang w:eastAsia="zh-CN"/>
        </w:rPr>
        <w:t xml:space="preserve">equal to </w:t>
      </w:r>
      <w:proofErr w:type="spellStart"/>
      <w:r w:rsidR="00566F3C">
        <w:rPr>
          <w:rFonts w:ascii="Times New Roman" w:eastAsia="等线" w:hAnsi="Times New Roman"/>
          <w:b/>
          <w:i/>
          <w:sz w:val="20"/>
          <w:lang w:eastAsia="zh-CN"/>
        </w:rPr>
        <w:t>ue</w:t>
      </w:r>
      <w:r w:rsidR="00566F3C" w:rsidRPr="00566F3C">
        <w:rPr>
          <w:rFonts w:ascii="Times New Roman" w:eastAsia="等线" w:hAnsi="Times New Roman"/>
          <w:b/>
          <w:i/>
          <w:sz w:val="20"/>
          <w:lang w:eastAsia="zh-CN"/>
        </w:rPr>
        <w:t>-</w:t>
      </w:r>
      <w:r w:rsidRPr="0060584E">
        <w:rPr>
          <w:rFonts w:ascii="Times New Roman" w:eastAsia="等线" w:hAnsi="Times New Roman"/>
          <w:b/>
          <w:i/>
          <w:sz w:val="21"/>
          <w:lang w:eastAsia="zh-CN"/>
        </w:rPr>
        <w:t>powerClass</w:t>
      </w:r>
      <w:proofErr w:type="spellEnd"/>
      <w:r>
        <w:rPr>
          <w:rFonts w:ascii="Times New Roman" w:eastAsia="等线" w:hAnsi="Times New Roman"/>
          <w:b/>
          <w:sz w:val="21"/>
          <w:lang w:eastAsia="zh-CN"/>
        </w:rPr>
        <w:t xml:space="preserve"> IE.</w:t>
      </w:r>
    </w:p>
    <w:p w:rsidR="0060584E" w:rsidRPr="00566F3C" w:rsidRDefault="0060584E" w:rsidP="008C32EE">
      <w:pPr>
        <w:spacing w:after="0"/>
        <w:ind w:left="1418" w:hangingChars="709" w:hanging="1418"/>
        <w:rPr>
          <w:rFonts w:eastAsia="等线"/>
          <w:b/>
          <w:lang w:val="en-US" w:eastAsia="zh-CN"/>
        </w:rPr>
      </w:pPr>
    </w:p>
    <w:p w:rsidR="00566F3C" w:rsidRDefault="00566F3C" w:rsidP="00566F3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83C1F">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w:t>
      </w:r>
      <w:r w:rsidRPr="008C32EE">
        <w:rPr>
          <w:rFonts w:eastAsia="等线"/>
          <w:b/>
          <w:lang w:val="en-US" w:eastAsia="zh-CN"/>
        </w:rPr>
        <w:t xml:space="preserve"> single CC in UL and CA in DL scenario, </w:t>
      </w:r>
      <w:r>
        <w:rPr>
          <w:b/>
          <w:bCs/>
          <w:iCs/>
        </w:rPr>
        <w:t>t</w:t>
      </w:r>
      <w:r w:rsidRPr="00566F3C">
        <w:rPr>
          <w:b/>
          <w:bCs/>
          <w:iCs/>
        </w:rPr>
        <w:t xml:space="preserve">he simplest way to determine the power class of single UL CC with DL CA is to </w:t>
      </w:r>
      <w:r w:rsidRPr="00D7115A">
        <w:rPr>
          <w:b/>
          <w:bCs/>
          <w:iCs/>
        </w:rPr>
        <w:t xml:space="preserve">apply the </w:t>
      </w:r>
      <w:proofErr w:type="spellStart"/>
      <w:r w:rsidRPr="00D7115A">
        <w:rPr>
          <w:b/>
          <w:bCs/>
          <w:i/>
          <w:iCs/>
        </w:rPr>
        <w:t>powerClass</w:t>
      </w:r>
      <w:proofErr w:type="spellEnd"/>
      <w:r w:rsidRPr="00D7115A">
        <w:rPr>
          <w:b/>
          <w:bCs/>
          <w:iCs/>
        </w:rPr>
        <w:t xml:space="preserve"> </w:t>
      </w:r>
      <w:r>
        <w:rPr>
          <w:b/>
          <w:bCs/>
          <w:iCs/>
        </w:rPr>
        <w:t xml:space="preserve">IE </w:t>
      </w:r>
      <w:r w:rsidRPr="00D7115A">
        <w:rPr>
          <w:b/>
          <w:bCs/>
          <w:iCs/>
        </w:rPr>
        <w:t>directly</w:t>
      </w:r>
      <w:r>
        <w:rPr>
          <w:b/>
          <w:bCs/>
          <w:iCs/>
        </w:rPr>
        <w:t xml:space="preserve"> and decouple from single band power class</w:t>
      </w:r>
      <w:r w:rsidRPr="00D7115A">
        <w:rPr>
          <w:bCs/>
          <w:iCs/>
        </w:rPr>
        <w:t>.</w:t>
      </w:r>
    </w:p>
    <w:p w:rsidR="002F0D30" w:rsidRPr="00566F3C" w:rsidRDefault="002F0D30" w:rsidP="00CE2CFD">
      <w:pPr>
        <w:spacing w:after="0"/>
        <w:rPr>
          <w:rFonts w:eastAsia="等线"/>
          <w:lang w:val="en-US" w:eastAsia="zh-CN"/>
        </w:rPr>
      </w:pPr>
    </w:p>
    <w:p w:rsidR="00A77B79" w:rsidRPr="006A0EA2" w:rsidRDefault="006A0EA2" w:rsidP="00182D16">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For</w:t>
      </w:r>
      <w:r w:rsidRPr="008C32EE">
        <w:rPr>
          <w:rFonts w:eastAsia="等线"/>
          <w:b/>
          <w:lang w:val="en-US" w:eastAsia="zh-CN"/>
        </w:rPr>
        <w:t xml:space="preserve"> single CC in UL and CA in DL scenario, </w:t>
      </w:r>
      <w:r w:rsidR="00E34544">
        <w:rPr>
          <w:b/>
          <w:bCs/>
          <w:iCs/>
        </w:rPr>
        <w:t>use</w:t>
      </w:r>
      <w:r w:rsidRPr="00D7115A">
        <w:rPr>
          <w:b/>
          <w:bCs/>
          <w:iCs/>
        </w:rPr>
        <w:t xml:space="preserve"> the </w:t>
      </w:r>
      <w:proofErr w:type="spellStart"/>
      <w:r w:rsidRPr="00D7115A">
        <w:rPr>
          <w:b/>
          <w:bCs/>
          <w:i/>
          <w:iCs/>
        </w:rPr>
        <w:t>powerClass</w:t>
      </w:r>
      <w:proofErr w:type="spellEnd"/>
      <w:r w:rsidRPr="00D7115A">
        <w:rPr>
          <w:b/>
          <w:bCs/>
          <w:iCs/>
        </w:rPr>
        <w:t xml:space="preserve"> </w:t>
      </w:r>
      <w:r>
        <w:rPr>
          <w:b/>
          <w:bCs/>
          <w:iCs/>
        </w:rPr>
        <w:t xml:space="preserve">IE </w:t>
      </w:r>
      <w:r w:rsidRPr="00D7115A">
        <w:rPr>
          <w:b/>
          <w:bCs/>
          <w:iCs/>
        </w:rPr>
        <w:t>directly</w:t>
      </w:r>
      <w:r>
        <w:rPr>
          <w:rFonts w:eastAsia="等线"/>
          <w:b/>
          <w:lang w:val="en-US" w:eastAsia="zh-CN"/>
        </w:rPr>
        <w:t xml:space="preserve"> to determine the </w:t>
      </w:r>
      <w:r w:rsidR="00E34544">
        <w:rPr>
          <w:rFonts w:eastAsia="等线"/>
          <w:b/>
          <w:lang w:val="en-US" w:eastAsia="zh-CN"/>
        </w:rPr>
        <w:t xml:space="preserve">power class and </w:t>
      </w:r>
      <w:r>
        <w:rPr>
          <w:rFonts w:eastAsia="等线"/>
          <w:b/>
          <w:lang w:val="en-US" w:eastAsia="zh-CN"/>
        </w:rPr>
        <w:t>MPR.</w:t>
      </w:r>
      <w:r w:rsidR="00876B94">
        <w:rPr>
          <w:rFonts w:eastAsia="等线"/>
          <w:b/>
          <w:lang w:val="en-US" w:eastAsia="zh-CN"/>
        </w:rPr>
        <w:t xml:space="preserve"> If this IE is not reported, power class 3 is applied (this is aligned with current RAN2 spec).</w:t>
      </w:r>
    </w:p>
    <w:p w:rsidR="00A77B79" w:rsidRPr="00A77B79" w:rsidRDefault="00A77B79" w:rsidP="00CE2CFD">
      <w:pPr>
        <w:spacing w:after="0"/>
        <w:rPr>
          <w:rFonts w:eastAsia="等线"/>
          <w:lang w:eastAsia="zh-CN"/>
        </w:rPr>
      </w:pPr>
    </w:p>
    <w:bookmarkEnd w:id="2"/>
    <w:p w:rsidR="00FB0669" w:rsidRDefault="00FB0669" w:rsidP="00F0257E">
      <w:pPr>
        <w:pStyle w:val="1"/>
        <w:numPr>
          <w:ilvl w:val="0"/>
          <w:numId w:val="3"/>
        </w:numPr>
      </w:pPr>
      <w:r>
        <w:t>Conclusions</w:t>
      </w:r>
    </w:p>
    <w:p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10457B">
        <w:rPr>
          <w:rFonts w:eastAsia="Batang"/>
          <w:kern w:val="2"/>
          <w:lang w:val="en-US" w:eastAsia="ko-KR"/>
        </w:rPr>
        <w:t xml:space="preserve">Rel-17 </w:t>
      </w:r>
      <w:r w:rsidR="007B7407">
        <w:rPr>
          <w:rFonts w:eastAsia="等线"/>
          <w:lang w:eastAsia="zh-CN"/>
        </w:rPr>
        <w:t>power class</w:t>
      </w:r>
      <w:r w:rsidR="00682B3D">
        <w:rPr>
          <w:rFonts w:eastAsia="等线"/>
          <w:lang w:eastAsia="zh-CN"/>
        </w:rPr>
        <w:t xml:space="preserve"> related </w:t>
      </w:r>
      <w:r w:rsidR="007B7407">
        <w:rPr>
          <w:rFonts w:eastAsia="等线"/>
          <w:lang w:eastAsia="zh-CN"/>
        </w:rPr>
        <w:t>clarifications</w:t>
      </w:r>
      <w:r w:rsidR="00682B3D">
        <w:rPr>
          <w:rFonts w:eastAsia="等线"/>
          <w:lang w:eastAsia="zh-CN"/>
        </w:rPr>
        <w:t xml:space="preserve"> are discussed and </w:t>
      </w:r>
      <w:r w:rsidR="00AA226D">
        <w:rPr>
          <w:rFonts w:eastAsia="等线"/>
          <w:lang w:eastAsia="zh-CN"/>
        </w:rPr>
        <w:t>got the following observations and proposals</w:t>
      </w:r>
      <w:r w:rsidR="00B9705E">
        <w:rPr>
          <w:rFonts w:eastAsia="Batang"/>
          <w:kern w:val="2"/>
          <w:lang w:val="en-US" w:eastAsia="ko-KR"/>
        </w:rPr>
        <w:t>.</w:t>
      </w:r>
    </w:p>
    <w:p w:rsidR="00682B3D" w:rsidRDefault="00682B3D" w:rsidP="001E268E">
      <w:pPr>
        <w:spacing w:after="0"/>
        <w:rPr>
          <w:rFonts w:eastAsia="Batang"/>
          <w:kern w:val="2"/>
          <w:lang w:val="en-US" w:eastAsia="ko-KR"/>
        </w:rPr>
      </w:pPr>
    </w:p>
    <w:p w:rsidR="00547693" w:rsidRDefault="00547693" w:rsidP="0054769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NOTEs in inter-band CA configuration tables currently are to indicate the applicable power classes of a DL configuration together with UL configuration.</w:t>
      </w:r>
    </w:p>
    <w:p w:rsidR="00547693" w:rsidRDefault="00547693" w:rsidP="00547693">
      <w:pPr>
        <w:spacing w:after="0"/>
        <w:ind w:left="1418" w:hangingChars="709" w:hanging="1418"/>
        <w:rPr>
          <w:rFonts w:eastAsia="等线"/>
          <w:b/>
          <w:lang w:val="en-US" w:eastAsia="zh-CN"/>
        </w:rPr>
      </w:pPr>
    </w:p>
    <w:p w:rsidR="00547693" w:rsidRDefault="00547693" w:rsidP="0054769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is quite difficult to judge which power class is supported for a certain DL configuration only based on MOP and MSD tables, for example:</w:t>
      </w:r>
    </w:p>
    <w:p w:rsidR="00547693" w:rsidRDefault="00547693" w:rsidP="00547693">
      <w:pPr>
        <w:pStyle w:val="af5"/>
        <w:numPr>
          <w:ilvl w:val="3"/>
          <w:numId w:val="15"/>
        </w:numPr>
        <w:spacing w:after="0"/>
        <w:rPr>
          <w:rFonts w:ascii="Times New Roman" w:eastAsia="等线" w:hAnsi="Times New Roman"/>
          <w:b/>
          <w:sz w:val="20"/>
          <w:szCs w:val="20"/>
          <w:lang w:eastAsia="zh-CN"/>
        </w:rPr>
      </w:pPr>
      <w:r w:rsidRPr="001219F5">
        <w:rPr>
          <w:rFonts w:ascii="Times New Roman" w:eastAsia="等线" w:hAnsi="Times New Roman"/>
          <w:b/>
          <w:sz w:val="20"/>
          <w:szCs w:val="20"/>
          <w:lang w:eastAsia="zh-CN"/>
        </w:rPr>
        <w:t xml:space="preserve">PC2 is </w:t>
      </w:r>
      <w:r>
        <w:rPr>
          <w:rFonts w:ascii="Times New Roman" w:eastAsia="等线" w:hAnsi="Times New Roman"/>
          <w:b/>
          <w:sz w:val="20"/>
          <w:szCs w:val="20"/>
          <w:lang w:eastAsia="zh-CN"/>
        </w:rPr>
        <w:t>supported</w:t>
      </w:r>
      <w:r w:rsidRPr="001219F5">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 xml:space="preserve">for </w:t>
      </w:r>
      <w:r w:rsidRPr="001219F5">
        <w:rPr>
          <w:rFonts w:ascii="Times New Roman" w:eastAsia="等线" w:hAnsi="Times New Roman"/>
          <w:b/>
          <w:sz w:val="20"/>
          <w:szCs w:val="20"/>
          <w:lang w:eastAsia="zh-CN"/>
        </w:rPr>
        <w:t>CA_A-B</w:t>
      </w:r>
      <w:r w:rsidRPr="00DA7932">
        <w:rPr>
          <w:rFonts w:ascii="Times New Roman" w:eastAsia="等线" w:hAnsi="Times New Roman"/>
          <w:b/>
          <w:sz w:val="20"/>
          <w:szCs w:val="20"/>
          <w:lang w:eastAsia="zh-CN"/>
        </w:rPr>
        <w:t xml:space="preserve"> </w:t>
      </w:r>
      <w:r w:rsidRPr="001219F5">
        <w:rPr>
          <w:rFonts w:ascii="Times New Roman" w:eastAsia="等线" w:hAnsi="Times New Roman"/>
          <w:b/>
          <w:sz w:val="20"/>
          <w:szCs w:val="20"/>
          <w:lang w:eastAsia="zh-CN"/>
        </w:rPr>
        <w:t>in UL</w:t>
      </w:r>
      <w:r>
        <w:rPr>
          <w:rFonts w:ascii="Times New Roman" w:eastAsia="等线" w:hAnsi="Times New Roman"/>
          <w:b/>
          <w:sz w:val="20"/>
          <w:szCs w:val="20"/>
          <w:lang w:eastAsia="zh-CN"/>
        </w:rPr>
        <w:t xml:space="preserve"> and </w:t>
      </w:r>
      <w:r w:rsidRPr="001219F5">
        <w:rPr>
          <w:rFonts w:ascii="Times New Roman" w:eastAsia="等线" w:hAnsi="Times New Roman"/>
          <w:b/>
          <w:sz w:val="20"/>
          <w:szCs w:val="20"/>
          <w:lang w:eastAsia="zh-CN"/>
        </w:rPr>
        <w:t>DL</w:t>
      </w:r>
      <w:r>
        <w:rPr>
          <w:rFonts w:ascii="Times New Roman" w:eastAsia="等线" w:hAnsi="Times New Roman"/>
          <w:b/>
          <w:sz w:val="20"/>
          <w:szCs w:val="20"/>
          <w:lang w:eastAsia="zh-CN"/>
        </w:rPr>
        <w:t xml:space="preserve">. If </w:t>
      </w:r>
      <w:r w:rsidRPr="00DA7932">
        <w:rPr>
          <w:rFonts w:ascii="Times New Roman" w:eastAsia="等线" w:hAnsi="Times New Roman"/>
          <w:b/>
          <w:sz w:val="20"/>
          <w:szCs w:val="20"/>
          <w:lang w:eastAsia="zh-CN"/>
        </w:rPr>
        <w:t xml:space="preserve">only PC3 is </w:t>
      </w:r>
      <w:r>
        <w:rPr>
          <w:rFonts w:ascii="Times New Roman" w:eastAsia="等线" w:hAnsi="Times New Roman"/>
          <w:b/>
          <w:sz w:val="20"/>
          <w:szCs w:val="20"/>
          <w:lang w:eastAsia="zh-CN"/>
        </w:rPr>
        <w:t>introduced</w:t>
      </w:r>
      <w:r w:rsidRPr="00DA7932">
        <w:rPr>
          <w:rFonts w:ascii="Times New Roman" w:eastAsia="等线" w:hAnsi="Times New Roman"/>
          <w:b/>
          <w:sz w:val="20"/>
          <w:szCs w:val="20"/>
          <w:lang w:eastAsia="zh-CN"/>
        </w:rPr>
        <w:t xml:space="preserve"> for </w:t>
      </w:r>
      <w:r>
        <w:rPr>
          <w:rFonts w:ascii="Times New Roman" w:eastAsia="等线" w:hAnsi="Times New Roman"/>
          <w:b/>
          <w:sz w:val="20"/>
          <w:szCs w:val="20"/>
          <w:lang w:eastAsia="zh-CN"/>
        </w:rPr>
        <w:t>{</w:t>
      </w:r>
      <w:r w:rsidRPr="00DA7932">
        <w:rPr>
          <w:rFonts w:ascii="Times New Roman" w:eastAsia="等线" w:hAnsi="Times New Roman"/>
          <w:b/>
          <w:sz w:val="20"/>
          <w:szCs w:val="20"/>
          <w:lang w:eastAsia="zh-CN"/>
        </w:rPr>
        <w:t>UL CA_A-B</w:t>
      </w:r>
      <w:r>
        <w:rPr>
          <w:rFonts w:ascii="Times New Roman" w:eastAsia="等线" w:hAnsi="Times New Roman"/>
          <w:b/>
          <w:sz w:val="20"/>
          <w:szCs w:val="20"/>
          <w:lang w:eastAsia="zh-CN"/>
        </w:rPr>
        <w:t xml:space="preserve">, </w:t>
      </w:r>
      <w:r w:rsidRPr="00DA7932">
        <w:rPr>
          <w:rFonts w:ascii="Times New Roman" w:eastAsia="等线" w:hAnsi="Times New Roman"/>
          <w:b/>
          <w:sz w:val="20"/>
          <w:szCs w:val="20"/>
          <w:lang w:eastAsia="zh-CN"/>
        </w:rPr>
        <w:t>DL CA_A-B-C</w:t>
      </w:r>
      <w:r>
        <w:rPr>
          <w:rFonts w:ascii="Times New Roman" w:eastAsia="等线" w:hAnsi="Times New Roman"/>
          <w:b/>
          <w:sz w:val="20"/>
          <w:szCs w:val="20"/>
          <w:lang w:eastAsia="zh-CN"/>
        </w:rPr>
        <w:t>}, t</w:t>
      </w:r>
      <w:r w:rsidRPr="00DA7932">
        <w:rPr>
          <w:rFonts w:ascii="Times New Roman" w:eastAsia="等线" w:hAnsi="Times New Roman"/>
          <w:b/>
          <w:sz w:val="20"/>
          <w:szCs w:val="20"/>
          <w:lang w:eastAsia="zh-CN"/>
        </w:rPr>
        <w:t xml:space="preserve">hen PC2 MSD </w:t>
      </w:r>
      <w:r>
        <w:rPr>
          <w:rFonts w:ascii="Times New Roman" w:eastAsia="等线" w:hAnsi="Times New Roman"/>
          <w:b/>
          <w:sz w:val="20"/>
          <w:szCs w:val="20"/>
          <w:lang w:eastAsia="zh-CN"/>
        </w:rPr>
        <w:t>for {</w:t>
      </w:r>
      <w:r w:rsidRPr="00DA7932">
        <w:rPr>
          <w:rFonts w:ascii="Times New Roman" w:eastAsia="等线" w:hAnsi="Times New Roman"/>
          <w:b/>
          <w:sz w:val="20"/>
          <w:szCs w:val="20"/>
          <w:lang w:eastAsia="zh-CN"/>
        </w:rPr>
        <w:t>UL CA_A-B</w:t>
      </w:r>
      <w:r>
        <w:rPr>
          <w:rFonts w:ascii="Times New Roman" w:eastAsia="等线" w:hAnsi="Times New Roman"/>
          <w:b/>
          <w:sz w:val="20"/>
          <w:szCs w:val="20"/>
          <w:lang w:eastAsia="zh-CN"/>
        </w:rPr>
        <w:t xml:space="preserve">, </w:t>
      </w:r>
      <w:r w:rsidRPr="00DA7932">
        <w:rPr>
          <w:rFonts w:ascii="Times New Roman" w:eastAsia="等线" w:hAnsi="Times New Roman"/>
          <w:b/>
          <w:sz w:val="20"/>
          <w:szCs w:val="20"/>
          <w:lang w:eastAsia="zh-CN"/>
        </w:rPr>
        <w:t>DL CA_A-B-C</w:t>
      </w:r>
      <w:r>
        <w:rPr>
          <w:rFonts w:ascii="Times New Roman" w:eastAsia="等线" w:hAnsi="Times New Roman"/>
          <w:b/>
          <w:sz w:val="20"/>
          <w:szCs w:val="20"/>
          <w:lang w:eastAsia="zh-CN"/>
        </w:rPr>
        <w:t xml:space="preserve">} </w:t>
      </w:r>
      <w:r w:rsidRPr="00DA7932">
        <w:rPr>
          <w:rFonts w:ascii="Times New Roman" w:eastAsia="等线" w:hAnsi="Times New Roman"/>
          <w:b/>
          <w:sz w:val="20"/>
          <w:szCs w:val="20"/>
          <w:lang w:eastAsia="zh-CN"/>
        </w:rPr>
        <w:t xml:space="preserve">will not be </w:t>
      </w:r>
      <w:r>
        <w:rPr>
          <w:rFonts w:ascii="Times New Roman" w:eastAsia="等线" w:hAnsi="Times New Roman"/>
          <w:b/>
          <w:sz w:val="20"/>
          <w:szCs w:val="20"/>
          <w:lang w:eastAsia="zh-CN"/>
        </w:rPr>
        <w:t>defined in the spec. In this case, PC2 should not be supported for {</w:t>
      </w:r>
      <w:r w:rsidRPr="00DA7932">
        <w:rPr>
          <w:rFonts w:ascii="Times New Roman" w:eastAsia="等线" w:hAnsi="Times New Roman"/>
          <w:b/>
          <w:sz w:val="20"/>
          <w:szCs w:val="20"/>
          <w:lang w:eastAsia="zh-CN"/>
        </w:rPr>
        <w:t>UL CA_A-B</w:t>
      </w:r>
      <w:r>
        <w:rPr>
          <w:rFonts w:ascii="Times New Roman" w:eastAsia="等线" w:hAnsi="Times New Roman"/>
          <w:b/>
          <w:sz w:val="20"/>
          <w:szCs w:val="20"/>
          <w:lang w:eastAsia="zh-CN"/>
        </w:rPr>
        <w:t xml:space="preserve">, </w:t>
      </w:r>
      <w:r w:rsidRPr="00DA7932">
        <w:rPr>
          <w:rFonts w:ascii="Times New Roman" w:eastAsia="等线" w:hAnsi="Times New Roman"/>
          <w:b/>
          <w:sz w:val="20"/>
          <w:szCs w:val="20"/>
          <w:lang w:eastAsia="zh-CN"/>
        </w:rPr>
        <w:t>DL CA_A-B-C</w:t>
      </w:r>
      <w:r>
        <w:rPr>
          <w:rFonts w:ascii="Times New Roman" w:eastAsia="等线" w:hAnsi="Times New Roman"/>
          <w:b/>
          <w:sz w:val="20"/>
          <w:szCs w:val="20"/>
          <w:lang w:eastAsia="zh-CN"/>
        </w:rPr>
        <w:t>}, but this cannot be told if the clause 5 NOTEs are removed or changed.</w:t>
      </w:r>
    </w:p>
    <w:p w:rsidR="00547693" w:rsidRPr="00547693" w:rsidRDefault="00547693" w:rsidP="00547693">
      <w:pPr>
        <w:spacing w:after="0"/>
        <w:ind w:left="1543"/>
        <w:rPr>
          <w:rFonts w:eastAsia="等线"/>
          <w:b/>
          <w:lang w:eastAsia="zh-CN"/>
        </w:rPr>
      </w:pPr>
    </w:p>
    <w:p w:rsidR="00547693" w:rsidRDefault="00547693" w:rsidP="00547693">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The supported power class for a UL+DL CA configuration shall be clearly indicated in the spec if notes in clause 5 of 38.101-1 is modified/removed and should avoid let readers to find out this information by comparison of MSD tables with different power classes.</w:t>
      </w:r>
    </w:p>
    <w:p w:rsidR="00547693" w:rsidRDefault="00547693" w:rsidP="00547693">
      <w:pPr>
        <w:spacing w:after="0"/>
        <w:ind w:left="1418" w:hangingChars="709" w:hanging="1418"/>
        <w:rPr>
          <w:rFonts w:eastAsia="等线"/>
          <w:b/>
          <w:lang w:val="en-US" w:eastAsia="zh-CN"/>
        </w:rPr>
      </w:pPr>
    </w:p>
    <w:p w:rsidR="00547693" w:rsidRDefault="00547693" w:rsidP="0054769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711E8E">
        <w:rPr>
          <w:rFonts w:eastAsia="等线"/>
          <w:b/>
          <w:lang w:val="en-US" w:eastAsia="zh-CN"/>
        </w:rPr>
        <w:t xml:space="preserve">n UE implementation the MPR/AMPR settings </w:t>
      </w:r>
      <w:r>
        <w:rPr>
          <w:rFonts w:eastAsia="等线"/>
          <w:b/>
          <w:lang w:val="en-US" w:eastAsia="zh-CN"/>
        </w:rPr>
        <w:t xml:space="preserve">are determined by </w:t>
      </w:r>
      <w:r w:rsidRPr="00711E8E">
        <w:rPr>
          <w:rFonts w:eastAsia="等线"/>
          <w:b/>
          <w:lang w:val="en-US" w:eastAsia="zh-CN"/>
        </w:rPr>
        <w:t>power class</w:t>
      </w:r>
      <w:r>
        <w:rPr>
          <w:rFonts w:eastAsia="等线"/>
          <w:b/>
          <w:lang w:val="en-US" w:eastAsia="zh-CN"/>
        </w:rPr>
        <w:t>, and it will not be changed</w:t>
      </w:r>
      <w:r w:rsidRPr="00711E8E">
        <w:rPr>
          <w:rFonts w:eastAsia="等线"/>
          <w:b/>
          <w:lang w:val="en-US" w:eastAsia="zh-CN"/>
        </w:rPr>
        <w:t xml:space="preserve"> due to for example max UL duty cycle </w:t>
      </w:r>
      <w:r>
        <w:rPr>
          <w:rFonts w:eastAsia="等线"/>
          <w:b/>
          <w:lang w:val="en-US" w:eastAsia="zh-CN"/>
        </w:rPr>
        <w:t xml:space="preserve">though </w:t>
      </w:r>
      <w:r w:rsidRPr="00711E8E">
        <w:rPr>
          <w:rFonts w:eastAsia="等线"/>
          <w:b/>
          <w:lang w:val="en-US" w:eastAsia="zh-CN"/>
        </w:rPr>
        <w:t>the max Tx power may be restricted.</w:t>
      </w:r>
    </w:p>
    <w:p w:rsidR="00547693" w:rsidRDefault="00547693" w:rsidP="00547693">
      <w:pPr>
        <w:spacing w:after="0"/>
        <w:ind w:left="1418" w:hangingChars="709" w:hanging="1418"/>
        <w:rPr>
          <w:rFonts w:eastAsia="等线"/>
          <w:b/>
          <w:lang w:val="en-US" w:eastAsia="zh-CN"/>
        </w:rPr>
      </w:pPr>
    </w:p>
    <w:p w:rsidR="00547693" w:rsidRDefault="00547693" w:rsidP="00547693">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M</w:t>
      </w:r>
      <w:r w:rsidRPr="00555F54">
        <w:rPr>
          <w:rFonts w:eastAsia="等线"/>
          <w:b/>
          <w:lang w:val="en-US" w:eastAsia="zh-CN"/>
        </w:rPr>
        <w:t>in {</w:t>
      </w:r>
      <w:proofErr w:type="spellStart"/>
      <w:r w:rsidRPr="00555F54">
        <w:rPr>
          <w:rFonts w:eastAsia="等线"/>
          <w:b/>
          <w:i/>
          <w:lang w:val="en-US" w:eastAsia="zh-CN"/>
        </w:rPr>
        <w:t>ue-PowerClass</w:t>
      </w:r>
      <w:proofErr w:type="spellEnd"/>
      <w:r w:rsidRPr="00555F54">
        <w:rPr>
          <w:rFonts w:eastAsia="等线"/>
          <w:b/>
          <w:i/>
          <w:lang w:val="en-US" w:eastAsia="zh-CN"/>
        </w:rPr>
        <w:t xml:space="preserve">, </w:t>
      </w:r>
      <w:proofErr w:type="spellStart"/>
      <w:r w:rsidRPr="00555F54">
        <w:rPr>
          <w:rFonts w:eastAsia="等线"/>
          <w:b/>
          <w:i/>
          <w:lang w:val="en-US" w:eastAsia="zh-CN"/>
        </w:rPr>
        <w:t>powerClass</w:t>
      </w:r>
      <w:proofErr w:type="spellEnd"/>
      <w:r w:rsidRPr="00555F54">
        <w:rPr>
          <w:rFonts w:eastAsia="等线"/>
          <w:b/>
          <w:lang w:val="en-US" w:eastAsia="zh-CN"/>
        </w:rPr>
        <w:t>}</w:t>
      </w:r>
      <w:r>
        <w:rPr>
          <w:rFonts w:eastAsia="等线"/>
          <w:b/>
          <w:lang w:val="en-US" w:eastAsia="zh-CN"/>
        </w:rPr>
        <w:t xml:space="preserve"> should be used to determine the MPR for the band under inter-band UL CA.</w:t>
      </w:r>
    </w:p>
    <w:p w:rsidR="00547693" w:rsidRDefault="00547693" w:rsidP="00547693">
      <w:pPr>
        <w:spacing w:after="0"/>
        <w:ind w:left="1418" w:hangingChars="709" w:hanging="1418"/>
        <w:rPr>
          <w:rFonts w:eastAsia="等线"/>
          <w:b/>
          <w:lang w:val="en-US" w:eastAsia="zh-CN"/>
        </w:rPr>
      </w:pPr>
    </w:p>
    <w:p w:rsidR="00547693" w:rsidRDefault="00547693" w:rsidP="0054769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w:t>
      </w:r>
      <w:r w:rsidRPr="008C32EE">
        <w:rPr>
          <w:rFonts w:eastAsia="等线"/>
          <w:b/>
          <w:lang w:val="en-US" w:eastAsia="zh-CN"/>
        </w:rPr>
        <w:t xml:space="preserve"> single CC in UL and CA in DL scenario, </w:t>
      </w:r>
    </w:p>
    <w:p w:rsidR="00547693" w:rsidRPr="0060584E" w:rsidRDefault="00547693" w:rsidP="00547693">
      <w:pPr>
        <w:pStyle w:val="af5"/>
        <w:numPr>
          <w:ilvl w:val="3"/>
          <w:numId w:val="15"/>
        </w:numPr>
        <w:spacing w:after="0"/>
        <w:rPr>
          <w:rFonts w:ascii="Times New Roman" w:eastAsia="等线" w:hAnsi="Times New Roman"/>
          <w:b/>
          <w:sz w:val="21"/>
          <w:lang w:eastAsia="zh-CN"/>
        </w:rPr>
      </w:pPr>
      <w:r w:rsidRPr="0060584E">
        <w:rPr>
          <w:rFonts w:ascii="Times New Roman" w:eastAsia="等线" w:hAnsi="Times New Roman"/>
          <w:b/>
          <w:sz w:val="21"/>
          <w:lang w:eastAsia="zh-CN"/>
        </w:rPr>
        <w:t>from PA ability perspective</w:t>
      </w:r>
      <w:r>
        <w:rPr>
          <w:rFonts w:ascii="Times New Roman" w:eastAsia="等线" w:hAnsi="Times New Roman"/>
          <w:b/>
          <w:sz w:val="21"/>
          <w:lang w:eastAsia="zh-CN"/>
        </w:rPr>
        <w:t>,</w:t>
      </w:r>
      <w:r w:rsidRPr="0060584E">
        <w:rPr>
          <w:rFonts w:ascii="Times New Roman" w:eastAsia="等线" w:hAnsi="Times New Roman"/>
          <w:b/>
          <w:sz w:val="21"/>
          <w:lang w:eastAsia="zh-CN"/>
        </w:rPr>
        <w:t xml:space="preserve"> there is no difficulty to keep same Tx power as the single band power class, however, the added CCs in DL may need MSD to be defined.</w:t>
      </w:r>
    </w:p>
    <w:p w:rsidR="00547693" w:rsidRDefault="00547693" w:rsidP="00547693">
      <w:pPr>
        <w:pStyle w:val="af5"/>
        <w:numPr>
          <w:ilvl w:val="3"/>
          <w:numId w:val="15"/>
        </w:numPr>
        <w:spacing w:after="0"/>
        <w:rPr>
          <w:rFonts w:ascii="Times New Roman" w:eastAsia="等线" w:hAnsi="Times New Roman"/>
          <w:b/>
          <w:sz w:val="21"/>
          <w:lang w:eastAsia="zh-CN"/>
        </w:rPr>
      </w:pPr>
      <w:r w:rsidRPr="0060584E">
        <w:rPr>
          <w:rFonts w:ascii="Times New Roman" w:eastAsia="等线" w:hAnsi="Times New Roman"/>
          <w:b/>
          <w:sz w:val="21"/>
          <w:lang w:eastAsia="zh-CN"/>
        </w:rPr>
        <w:t xml:space="preserve">from </w:t>
      </w:r>
      <w:proofErr w:type="spellStart"/>
      <w:r w:rsidRPr="0060584E">
        <w:rPr>
          <w:rFonts w:ascii="Times New Roman" w:eastAsia="等线" w:hAnsi="Times New Roman"/>
          <w:b/>
          <w:sz w:val="21"/>
          <w:lang w:eastAsia="zh-CN"/>
        </w:rPr>
        <w:t>signalling</w:t>
      </w:r>
      <w:proofErr w:type="spellEnd"/>
      <w:r w:rsidRPr="0060584E">
        <w:rPr>
          <w:rFonts w:ascii="Times New Roman" w:eastAsia="等线" w:hAnsi="Times New Roman"/>
          <w:b/>
          <w:sz w:val="21"/>
          <w:lang w:eastAsia="zh-CN"/>
        </w:rPr>
        <w:t xml:space="preserve"> perspective, it allows UE to indicate a different power class based on </w:t>
      </w:r>
      <w:proofErr w:type="spellStart"/>
      <w:r w:rsidRPr="0060584E">
        <w:rPr>
          <w:rFonts w:ascii="Times New Roman" w:eastAsia="等线" w:hAnsi="Times New Roman"/>
          <w:b/>
          <w:i/>
          <w:sz w:val="21"/>
          <w:lang w:eastAsia="zh-CN"/>
        </w:rPr>
        <w:t>powerClass</w:t>
      </w:r>
      <w:proofErr w:type="spellEnd"/>
      <w:r w:rsidRPr="0060584E">
        <w:rPr>
          <w:rFonts w:ascii="Times New Roman" w:eastAsia="等线" w:hAnsi="Times New Roman"/>
          <w:b/>
          <w:sz w:val="21"/>
          <w:lang w:eastAsia="zh-CN"/>
        </w:rPr>
        <w:t xml:space="preserve"> IE in DL CA </w:t>
      </w:r>
      <w:r>
        <w:rPr>
          <w:rFonts w:ascii="Times New Roman" w:eastAsia="等线" w:hAnsi="Times New Roman"/>
          <w:b/>
          <w:sz w:val="21"/>
          <w:lang w:eastAsia="zh-CN"/>
        </w:rPr>
        <w:t>configuration</w:t>
      </w:r>
      <w:r w:rsidRPr="0060584E">
        <w:rPr>
          <w:rFonts w:ascii="Times New Roman" w:eastAsia="等线" w:hAnsi="Times New Roman"/>
          <w:b/>
          <w:sz w:val="21"/>
          <w:lang w:eastAsia="zh-CN"/>
        </w:rPr>
        <w:t xml:space="preserve"> and </w:t>
      </w:r>
      <w:r>
        <w:rPr>
          <w:rFonts w:ascii="Times New Roman" w:eastAsia="等线" w:hAnsi="Times New Roman"/>
          <w:b/>
          <w:sz w:val="21"/>
          <w:lang w:eastAsia="zh-CN"/>
        </w:rPr>
        <w:t xml:space="preserve">it can be </w:t>
      </w:r>
      <w:r w:rsidRPr="0060584E">
        <w:rPr>
          <w:rFonts w:ascii="Times New Roman" w:eastAsia="等线" w:hAnsi="Times New Roman"/>
          <w:b/>
          <w:sz w:val="21"/>
          <w:lang w:eastAsia="zh-CN"/>
        </w:rPr>
        <w:t>lower/higher</w:t>
      </w:r>
      <w:r>
        <w:rPr>
          <w:rFonts w:ascii="Times New Roman" w:eastAsia="等线" w:hAnsi="Times New Roman"/>
          <w:b/>
          <w:sz w:val="21"/>
          <w:lang w:eastAsia="zh-CN"/>
        </w:rPr>
        <w:t xml:space="preserve"> than or </w:t>
      </w:r>
      <w:r w:rsidRPr="0060584E">
        <w:rPr>
          <w:rFonts w:ascii="Times New Roman" w:eastAsia="等线" w:hAnsi="Times New Roman"/>
          <w:b/>
          <w:sz w:val="21"/>
          <w:lang w:eastAsia="zh-CN"/>
        </w:rPr>
        <w:t xml:space="preserve">equal to </w:t>
      </w:r>
      <w:proofErr w:type="spellStart"/>
      <w:r>
        <w:rPr>
          <w:rFonts w:ascii="Times New Roman" w:eastAsia="等线" w:hAnsi="Times New Roman"/>
          <w:b/>
          <w:i/>
          <w:sz w:val="20"/>
          <w:lang w:eastAsia="zh-CN"/>
        </w:rPr>
        <w:t>ue</w:t>
      </w:r>
      <w:r w:rsidRPr="00566F3C">
        <w:rPr>
          <w:rFonts w:ascii="Times New Roman" w:eastAsia="等线" w:hAnsi="Times New Roman"/>
          <w:b/>
          <w:i/>
          <w:sz w:val="20"/>
          <w:lang w:eastAsia="zh-CN"/>
        </w:rPr>
        <w:t>-</w:t>
      </w:r>
      <w:r w:rsidRPr="0060584E">
        <w:rPr>
          <w:rFonts w:ascii="Times New Roman" w:eastAsia="等线" w:hAnsi="Times New Roman"/>
          <w:b/>
          <w:i/>
          <w:sz w:val="21"/>
          <w:lang w:eastAsia="zh-CN"/>
        </w:rPr>
        <w:t>powerClass</w:t>
      </w:r>
      <w:proofErr w:type="spellEnd"/>
      <w:r>
        <w:rPr>
          <w:rFonts w:ascii="Times New Roman" w:eastAsia="等线" w:hAnsi="Times New Roman"/>
          <w:b/>
          <w:sz w:val="21"/>
          <w:lang w:eastAsia="zh-CN"/>
        </w:rPr>
        <w:t xml:space="preserve"> IE.</w:t>
      </w:r>
    </w:p>
    <w:p w:rsidR="00547693" w:rsidRPr="00547693" w:rsidRDefault="00547693" w:rsidP="00547693">
      <w:pPr>
        <w:spacing w:after="0"/>
        <w:ind w:left="1543"/>
        <w:rPr>
          <w:rFonts w:eastAsia="等线"/>
          <w:b/>
          <w:sz w:val="21"/>
          <w:lang w:eastAsia="zh-CN"/>
        </w:rPr>
      </w:pPr>
    </w:p>
    <w:p w:rsidR="00547693" w:rsidRDefault="00547693" w:rsidP="00547693">
      <w:pPr>
        <w:spacing w:after="0"/>
        <w:ind w:left="1418" w:hangingChars="709" w:hanging="1418"/>
        <w:rPr>
          <w:bCs/>
          <w:iCs/>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w:t>
      </w:r>
      <w:r w:rsidRPr="008C32EE">
        <w:rPr>
          <w:rFonts w:eastAsia="等线"/>
          <w:b/>
          <w:lang w:val="en-US" w:eastAsia="zh-CN"/>
        </w:rPr>
        <w:t xml:space="preserve"> single CC in UL and CA in DL scenario, </w:t>
      </w:r>
      <w:r>
        <w:rPr>
          <w:b/>
          <w:bCs/>
          <w:iCs/>
        </w:rPr>
        <w:t>t</w:t>
      </w:r>
      <w:r w:rsidRPr="00566F3C">
        <w:rPr>
          <w:b/>
          <w:bCs/>
          <w:iCs/>
        </w:rPr>
        <w:t xml:space="preserve">he simplest way to determine the power class of single UL CC with DL CA is to </w:t>
      </w:r>
      <w:r w:rsidRPr="00D7115A">
        <w:rPr>
          <w:b/>
          <w:bCs/>
          <w:iCs/>
        </w:rPr>
        <w:t xml:space="preserve">apply the </w:t>
      </w:r>
      <w:proofErr w:type="spellStart"/>
      <w:r w:rsidRPr="00D7115A">
        <w:rPr>
          <w:b/>
          <w:bCs/>
          <w:i/>
          <w:iCs/>
        </w:rPr>
        <w:t>powerClass</w:t>
      </w:r>
      <w:proofErr w:type="spellEnd"/>
      <w:r w:rsidRPr="00D7115A">
        <w:rPr>
          <w:b/>
          <w:bCs/>
          <w:iCs/>
        </w:rPr>
        <w:t xml:space="preserve"> </w:t>
      </w:r>
      <w:r>
        <w:rPr>
          <w:b/>
          <w:bCs/>
          <w:iCs/>
        </w:rPr>
        <w:t xml:space="preserve">IE </w:t>
      </w:r>
      <w:r w:rsidRPr="00D7115A">
        <w:rPr>
          <w:b/>
          <w:bCs/>
          <w:iCs/>
        </w:rPr>
        <w:t>directly</w:t>
      </w:r>
      <w:r>
        <w:rPr>
          <w:b/>
          <w:bCs/>
          <w:iCs/>
        </w:rPr>
        <w:t xml:space="preserve"> and decouple from single band power class</w:t>
      </w:r>
      <w:r w:rsidRPr="00D7115A">
        <w:rPr>
          <w:bCs/>
          <w:iCs/>
        </w:rPr>
        <w:t>.</w:t>
      </w:r>
    </w:p>
    <w:p w:rsidR="00547693" w:rsidRDefault="00547693" w:rsidP="00547693">
      <w:pPr>
        <w:spacing w:after="0"/>
        <w:ind w:left="1418" w:hangingChars="709" w:hanging="1418"/>
        <w:rPr>
          <w:rFonts w:eastAsia="等线"/>
          <w:b/>
          <w:lang w:val="en-US" w:eastAsia="zh-CN"/>
        </w:rPr>
      </w:pPr>
    </w:p>
    <w:p w:rsidR="00547693" w:rsidRPr="006A0EA2" w:rsidRDefault="00547693" w:rsidP="00547693">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For</w:t>
      </w:r>
      <w:r w:rsidRPr="008C32EE">
        <w:rPr>
          <w:rFonts w:eastAsia="等线"/>
          <w:b/>
          <w:lang w:val="en-US" w:eastAsia="zh-CN"/>
        </w:rPr>
        <w:t xml:space="preserve"> single CC in UL and CA in DL scenario, </w:t>
      </w:r>
      <w:r>
        <w:rPr>
          <w:b/>
          <w:bCs/>
          <w:iCs/>
        </w:rPr>
        <w:t>use</w:t>
      </w:r>
      <w:r w:rsidRPr="00D7115A">
        <w:rPr>
          <w:b/>
          <w:bCs/>
          <w:iCs/>
        </w:rPr>
        <w:t xml:space="preserve"> the </w:t>
      </w:r>
      <w:proofErr w:type="spellStart"/>
      <w:r w:rsidRPr="00D7115A">
        <w:rPr>
          <w:b/>
          <w:bCs/>
          <w:i/>
          <w:iCs/>
        </w:rPr>
        <w:t>powerClass</w:t>
      </w:r>
      <w:proofErr w:type="spellEnd"/>
      <w:r w:rsidRPr="00D7115A">
        <w:rPr>
          <w:b/>
          <w:bCs/>
          <w:iCs/>
        </w:rPr>
        <w:t xml:space="preserve"> </w:t>
      </w:r>
      <w:r>
        <w:rPr>
          <w:b/>
          <w:bCs/>
          <w:iCs/>
        </w:rPr>
        <w:t xml:space="preserve">IE </w:t>
      </w:r>
      <w:r w:rsidRPr="00D7115A">
        <w:rPr>
          <w:b/>
          <w:bCs/>
          <w:iCs/>
        </w:rPr>
        <w:t>directly</w:t>
      </w:r>
      <w:r>
        <w:rPr>
          <w:rFonts w:eastAsia="等线"/>
          <w:b/>
          <w:lang w:val="en-US" w:eastAsia="zh-CN"/>
        </w:rPr>
        <w:t xml:space="preserve"> to determine the power class and MPR. If this IE is not reported, power class 3 is applied (this is aligned with current RAN2 spec).</w:t>
      </w:r>
    </w:p>
    <w:p w:rsidR="00682B3D" w:rsidRPr="00547693" w:rsidRDefault="00682B3D" w:rsidP="001E268E">
      <w:pPr>
        <w:spacing w:after="0"/>
        <w:rPr>
          <w:rFonts w:eastAsia="Batang"/>
          <w:kern w:val="2"/>
          <w:lang w:val="en-US" w:eastAsia="ko-KR"/>
        </w:rPr>
      </w:pPr>
    </w:p>
    <w:p w:rsidR="00816C9D" w:rsidRDefault="00816C9D" w:rsidP="00F0257E">
      <w:pPr>
        <w:pStyle w:val="1"/>
        <w:numPr>
          <w:ilvl w:val="0"/>
          <w:numId w:val="3"/>
        </w:numPr>
      </w:pPr>
      <w:r>
        <w:lastRenderedPageBreak/>
        <w:t>References</w:t>
      </w:r>
    </w:p>
    <w:bookmarkEnd w:id="0"/>
    <w:p w:rsidR="00CA45A3" w:rsidRDefault="0065256E" w:rsidP="00F0257E">
      <w:pPr>
        <w:numPr>
          <w:ilvl w:val="0"/>
          <w:numId w:val="2"/>
        </w:numPr>
        <w:overflowPunct w:val="0"/>
        <w:autoSpaceDE w:val="0"/>
        <w:autoSpaceDN w:val="0"/>
        <w:adjustRightInd w:val="0"/>
        <w:spacing w:after="100"/>
        <w:ind w:left="714" w:hanging="357"/>
        <w:textAlignment w:val="baseline"/>
      </w:pPr>
      <w:r w:rsidRPr="00F4141F">
        <w:rPr>
          <w:rFonts w:eastAsia="华文楷体"/>
          <w:szCs w:val="28"/>
        </w:rPr>
        <w:fldChar w:fldCharType="begin"/>
      </w:r>
      <w:r w:rsidRPr="00F4141F">
        <w:rPr>
          <w:rFonts w:eastAsia="华文楷体"/>
          <w:szCs w:val="28"/>
        </w:rPr>
        <w:instrText xml:space="preserve"> HYPERLINK "file:///D:\\RAN4%23107\\Docs\\R4-2307735.zip" </w:instrText>
      </w:r>
      <w:r w:rsidRPr="00F4141F">
        <w:rPr>
          <w:rFonts w:eastAsia="华文楷体"/>
          <w:szCs w:val="28"/>
        </w:rPr>
        <w:fldChar w:fldCharType="separate"/>
      </w:r>
      <w:r w:rsidRPr="00F4141F">
        <w:rPr>
          <w:rFonts w:eastAsia="华文楷体"/>
          <w:szCs w:val="28"/>
        </w:rPr>
        <w:t>R4-2307735</w:t>
      </w:r>
      <w:r w:rsidRPr="00F4141F">
        <w:rPr>
          <w:rFonts w:eastAsia="华文楷体"/>
          <w:szCs w:val="28"/>
        </w:rPr>
        <w:fldChar w:fldCharType="end"/>
      </w:r>
      <w:r w:rsidR="005D5472" w:rsidRPr="003B76E4">
        <w:t xml:space="preserve">, </w:t>
      </w:r>
      <w:r w:rsidRPr="00F4141F">
        <w:rPr>
          <w:rFonts w:eastAsia="华文楷体"/>
          <w:szCs w:val="28"/>
        </w:rPr>
        <w:t>Correction to UE power classes for CA configurations for HPUE (R17)</w:t>
      </w:r>
      <w:r w:rsidR="005D5472" w:rsidRPr="003B76E4">
        <w:t xml:space="preserve">, </w:t>
      </w:r>
      <w:r>
        <w:t>Ericsson</w:t>
      </w:r>
      <w:r w:rsidR="00F561C3" w:rsidRPr="00F561C3">
        <w:t xml:space="preserve">, </w:t>
      </w:r>
      <w:r w:rsidR="008F7132">
        <w:t>RAN</w:t>
      </w:r>
      <w:r>
        <w:t>4</w:t>
      </w:r>
      <w:r w:rsidR="008F7132">
        <w:t>#</w:t>
      </w:r>
      <w:r w:rsidR="00842D81">
        <w:t>10</w:t>
      </w:r>
      <w:r>
        <w:t>7</w:t>
      </w:r>
      <w:r w:rsidR="008F7132">
        <w:t xml:space="preserve">, </w:t>
      </w:r>
      <w:r>
        <w:t>May</w:t>
      </w:r>
      <w:r w:rsidR="008F7132">
        <w:t xml:space="preserve"> 202</w:t>
      </w:r>
      <w:r w:rsidR="00842D81">
        <w:t>3</w:t>
      </w:r>
    </w:p>
    <w:p w:rsidR="00D43BE4" w:rsidRPr="00110BDB" w:rsidRDefault="00D93B83" w:rsidP="00CC355A">
      <w:pPr>
        <w:numPr>
          <w:ilvl w:val="0"/>
          <w:numId w:val="2"/>
        </w:numPr>
        <w:overflowPunct w:val="0"/>
        <w:autoSpaceDE w:val="0"/>
        <w:autoSpaceDN w:val="0"/>
        <w:adjustRightInd w:val="0"/>
        <w:spacing w:after="100"/>
        <w:ind w:left="714" w:hanging="357"/>
        <w:textAlignment w:val="baseline"/>
      </w:pPr>
      <w:hyperlink r:id="rId17" w:history="1">
        <w:r w:rsidR="0065256E" w:rsidRPr="003C28E5">
          <w:rPr>
            <w:rFonts w:eastAsia="华文楷体"/>
            <w:szCs w:val="28"/>
          </w:rPr>
          <w:t>R4-2309679</w:t>
        </w:r>
      </w:hyperlink>
      <w:r w:rsidR="00E4070B">
        <w:t xml:space="preserve">, </w:t>
      </w:r>
      <w:r w:rsidR="0065256E" w:rsidRPr="003C28E5">
        <w:rPr>
          <w:rFonts w:eastAsia="华文楷体"/>
          <w:szCs w:val="28"/>
        </w:rPr>
        <w:t>CR for TS38101-1 Clarifying applicable power classes for NR CA (R17)</w:t>
      </w:r>
      <w:r w:rsidR="00E4070B">
        <w:rPr>
          <w:bCs/>
        </w:rPr>
        <w:t xml:space="preserve">, </w:t>
      </w:r>
      <w:r w:rsidR="0065256E">
        <w:rPr>
          <w:bCs/>
        </w:rPr>
        <w:t>Huawei</w:t>
      </w:r>
      <w:r w:rsidR="00E4070B">
        <w:rPr>
          <w:bCs/>
        </w:rPr>
        <w:t>, RAN4#107</w:t>
      </w:r>
      <w:r w:rsidR="00062862">
        <w:rPr>
          <w:bCs/>
        </w:rPr>
        <w:t>, May 2023</w:t>
      </w:r>
    </w:p>
    <w:p w:rsidR="00110BDB" w:rsidRDefault="00D93B83" w:rsidP="00CC355A">
      <w:pPr>
        <w:numPr>
          <w:ilvl w:val="0"/>
          <w:numId w:val="2"/>
        </w:numPr>
        <w:overflowPunct w:val="0"/>
        <w:autoSpaceDE w:val="0"/>
        <w:autoSpaceDN w:val="0"/>
        <w:adjustRightInd w:val="0"/>
        <w:spacing w:after="100"/>
        <w:ind w:left="714" w:hanging="357"/>
        <w:textAlignment w:val="baseline"/>
      </w:pPr>
      <w:hyperlink r:id="rId18" w:history="1">
        <w:r w:rsidR="00110BDB" w:rsidRPr="007B4FB0">
          <w:rPr>
            <w:rFonts w:eastAsia="华文楷体"/>
            <w:szCs w:val="28"/>
          </w:rPr>
          <w:t>R4-2308961</w:t>
        </w:r>
      </w:hyperlink>
      <w:r w:rsidR="00110BDB">
        <w:rPr>
          <w:rFonts w:eastAsia="华文楷体"/>
          <w:szCs w:val="28"/>
        </w:rPr>
        <w:t xml:space="preserve">, </w:t>
      </w:r>
      <w:r w:rsidR="00110BDB" w:rsidRPr="007B4FB0">
        <w:rPr>
          <w:rFonts w:eastAsia="华文楷体"/>
          <w:szCs w:val="28"/>
        </w:rPr>
        <w:t>R17 power class between CA and single band</w:t>
      </w:r>
      <w:r w:rsidR="00110BDB">
        <w:rPr>
          <w:rFonts w:eastAsia="华文楷体"/>
          <w:szCs w:val="28"/>
        </w:rPr>
        <w:t xml:space="preserve">, OPPO, </w:t>
      </w:r>
      <w:r w:rsidR="00110BDB">
        <w:rPr>
          <w:bCs/>
        </w:rPr>
        <w:t>RAN4#107, May 2023</w:t>
      </w:r>
    </w:p>
    <w:sectPr w:rsidR="00110BD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B83" w:rsidRDefault="00D93B83">
      <w:r>
        <w:separator/>
      </w:r>
    </w:p>
  </w:endnote>
  <w:endnote w:type="continuationSeparator" w:id="0">
    <w:p w:rsidR="00D93B83" w:rsidRDefault="00D9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B83" w:rsidRDefault="00D93B83">
      <w:r>
        <w:separator/>
      </w:r>
    </w:p>
  </w:footnote>
  <w:footnote w:type="continuationSeparator" w:id="0">
    <w:p w:rsidR="00D93B83" w:rsidRDefault="00D93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num w:numId="1">
    <w:abstractNumId w:val="10"/>
  </w:num>
  <w:num w:numId="2">
    <w:abstractNumId w:val="9"/>
  </w:num>
  <w:num w:numId="3">
    <w:abstractNumId w:val="1"/>
  </w:num>
  <w:num w:numId="4">
    <w:abstractNumId w:val="15"/>
  </w:num>
  <w:num w:numId="5">
    <w:abstractNumId w:val="5"/>
  </w:num>
  <w:num w:numId="6">
    <w:abstractNumId w:val="8"/>
  </w:num>
  <w:num w:numId="7">
    <w:abstractNumId w:val="7"/>
  </w:num>
  <w:num w:numId="8">
    <w:abstractNumId w:val="2"/>
  </w:num>
  <w:num w:numId="9">
    <w:abstractNumId w:val="13"/>
  </w:num>
  <w:num w:numId="10">
    <w:abstractNumId w:val="6"/>
  </w:num>
  <w:num w:numId="11">
    <w:abstractNumId w:val="12"/>
  </w:num>
  <w:num w:numId="12">
    <w:abstractNumId w:val="4"/>
  </w:num>
  <w:num w:numId="13">
    <w:abstractNumId w:val="11"/>
  </w:num>
  <w:num w:numId="14">
    <w:abstractNumId w:val="0"/>
  </w:num>
  <w:num w:numId="15">
    <w:abstractNumId w:val="16"/>
  </w:num>
  <w:num w:numId="16">
    <w:abstractNumId w:val="14"/>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6B7"/>
    <w:rsid w:val="0001674B"/>
    <w:rsid w:val="00017A04"/>
    <w:rsid w:val="00017C05"/>
    <w:rsid w:val="00021326"/>
    <w:rsid w:val="0002191D"/>
    <w:rsid w:val="0002440E"/>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C1F"/>
    <w:rsid w:val="00083D29"/>
    <w:rsid w:val="000852AB"/>
    <w:rsid w:val="00085C75"/>
    <w:rsid w:val="0008614B"/>
    <w:rsid w:val="0008721A"/>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4ACC"/>
    <w:rsid w:val="000B50EB"/>
    <w:rsid w:val="000B579B"/>
    <w:rsid w:val="000C1198"/>
    <w:rsid w:val="000C1238"/>
    <w:rsid w:val="000C2440"/>
    <w:rsid w:val="000C2598"/>
    <w:rsid w:val="000C25A5"/>
    <w:rsid w:val="000C3463"/>
    <w:rsid w:val="000C3A06"/>
    <w:rsid w:val="000C3F99"/>
    <w:rsid w:val="000C46A1"/>
    <w:rsid w:val="000C4D22"/>
    <w:rsid w:val="000C54F1"/>
    <w:rsid w:val="000C5D2E"/>
    <w:rsid w:val="000C640F"/>
    <w:rsid w:val="000C7E92"/>
    <w:rsid w:val="000D15D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0DD2"/>
    <w:rsid w:val="000F2DB9"/>
    <w:rsid w:val="000F2E4A"/>
    <w:rsid w:val="000F5BDB"/>
    <w:rsid w:val="000F603A"/>
    <w:rsid w:val="000F7D42"/>
    <w:rsid w:val="00103359"/>
    <w:rsid w:val="0010457B"/>
    <w:rsid w:val="001047D5"/>
    <w:rsid w:val="0010487E"/>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9F5"/>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2D16"/>
    <w:rsid w:val="00185093"/>
    <w:rsid w:val="001861A8"/>
    <w:rsid w:val="00186B3D"/>
    <w:rsid w:val="001872B0"/>
    <w:rsid w:val="001879E3"/>
    <w:rsid w:val="00187CC9"/>
    <w:rsid w:val="00191309"/>
    <w:rsid w:val="00192446"/>
    <w:rsid w:val="001936B3"/>
    <w:rsid w:val="001947C3"/>
    <w:rsid w:val="00195E30"/>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9A"/>
    <w:rsid w:val="001B28A8"/>
    <w:rsid w:val="001B3744"/>
    <w:rsid w:val="001B3A2E"/>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5FD3"/>
    <w:rsid w:val="001D616D"/>
    <w:rsid w:val="001D6225"/>
    <w:rsid w:val="001D6AAD"/>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E59"/>
    <w:rsid w:val="00214FBD"/>
    <w:rsid w:val="00216759"/>
    <w:rsid w:val="00216838"/>
    <w:rsid w:val="00216854"/>
    <w:rsid w:val="00216E50"/>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160C"/>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5ECF"/>
    <w:rsid w:val="00277A09"/>
    <w:rsid w:val="0028121A"/>
    <w:rsid w:val="00282213"/>
    <w:rsid w:val="002827FC"/>
    <w:rsid w:val="00282A35"/>
    <w:rsid w:val="00282FB3"/>
    <w:rsid w:val="0028452F"/>
    <w:rsid w:val="00285422"/>
    <w:rsid w:val="0028591C"/>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9C4"/>
    <w:rsid w:val="002F0D30"/>
    <w:rsid w:val="002F1233"/>
    <w:rsid w:val="002F1C26"/>
    <w:rsid w:val="002F1C59"/>
    <w:rsid w:val="002F1CAF"/>
    <w:rsid w:val="002F24E5"/>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5FF2"/>
    <w:rsid w:val="003067FF"/>
    <w:rsid w:val="00307BAB"/>
    <w:rsid w:val="00307D2C"/>
    <w:rsid w:val="00311460"/>
    <w:rsid w:val="00311C4E"/>
    <w:rsid w:val="00313FE8"/>
    <w:rsid w:val="00314082"/>
    <w:rsid w:val="003146DD"/>
    <w:rsid w:val="003166D0"/>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0558"/>
    <w:rsid w:val="00361C4A"/>
    <w:rsid w:val="0036227B"/>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6731"/>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98"/>
    <w:rsid w:val="00470E49"/>
    <w:rsid w:val="00471B36"/>
    <w:rsid w:val="00471CEE"/>
    <w:rsid w:val="00472288"/>
    <w:rsid w:val="00473060"/>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3DFD"/>
    <w:rsid w:val="004D5600"/>
    <w:rsid w:val="004D6824"/>
    <w:rsid w:val="004D6A7A"/>
    <w:rsid w:val="004D6F26"/>
    <w:rsid w:val="004D7FD0"/>
    <w:rsid w:val="004E1DDF"/>
    <w:rsid w:val="004E1FCF"/>
    <w:rsid w:val="004E25E9"/>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74DE"/>
    <w:rsid w:val="004F7A3D"/>
    <w:rsid w:val="004F7C82"/>
    <w:rsid w:val="00500FB2"/>
    <w:rsid w:val="00501CEE"/>
    <w:rsid w:val="005030DE"/>
    <w:rsid w:val="005037A1"/>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693"/>
    <w:rsid w:val="00547986"/>
    <w:rsid w:val="00547DA3"/>
    <w:rsid w:val="00547E96"/>
    <w:rsid w:val="00550A51"/>
    <w:rsid w:val="00552963"/>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66F3C"/>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CA7"/>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D63"/>
    <w:rsid w:val="005E44CB"/>
    <w:rsid w:val="005E4953"/>
    <w:rsid w:val="005E4F46"/>
    <w:rsid w:val="005E5D1F"/>
    <w:rsid w:val="005E6F17"/>
    <w:rsid w:val="005E734A"/>
    <w:rsid w:val="005E7EA5"/>
    <w:rsid w:val="005F02CC"/>
    <w:rsid w:val="005F067A"/>
    <w:rsid w:val="005F1053"/>
    <w:rsid w:val="005F3834"/>
    <w:rsid w:val="005F3B1B"/>
    <w:rsid w:val="005F4192"/>
    <w:rsid w:val="005F53E9"/>
    <w:rsid w:val="005F5936"/>
    <w:rsid w:val="005F5C5F"/>
    <w:rsid w:val="005F60D9"/>
    <w:rsid w:val="005F6663"/>
    <w:rsid w:val="005F7205"/>
    <w:rsid w:val="0060059A"/>
    <w:rsid w:val="00603011"/>
    <w:rsid w:val="00603E23"/>
    <w:rsid w:val="00605241"/>
    <w:rsid w:val="0060584E"/>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26B46"/>
    <w:rsid w:val="00630907"/>
    <w:rsid w:val="00631298"/>
    <w:rsid w:val="006321D5"/>
    <w:rsid w:val="00632FA9"/>
    <w:rsid w:val="00633150"/>
    <w:rsid w:val="00633B08"/>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56E"/>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AEA"/>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56E5"/>
    <w:rsid w:val="00685E3C"/>
    <w:rsid w:val="006870B3"/>
    <w:rsid w:val="006871E0"/>
    <w:rsid w:val="00691D5A"/>
    <w:rsid w:val="00692C8D"/>
    <w:rsid w:val="006937D0"/>
    <w:rsid w:val="00693C2E"/>
    <w:rsid w:val="00693EF7"/>
    <w:rsid w:val="00694045"/>
    <w:rsid w:val="00695A01"/>
    <w:rsid w:val="00696271"/>
    <w:rsid w:val="00696BE5"/>
    <w:rsid w:val="006A0144"/>
    <w:rsid w:val="006A0756"/>
    <w:rsid w:val="006A0EA2"/>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555"/>
    <w:rsid w:val="006C78C9"/>
    <w:rsid w:val="006D0BDB"/>
    <w:rsid w:val="006D1C47"/>
    <w:rsid w:val="006D2979"/>
    <w:rsid w:val="006D3D64"/>
    <w:rsid w:val="006D4601"/>
    <w:rsid w:val="006D5724"/>
    <w:rsid w:val="006D5C99"/>
    <w:rsid w:val="006D686A"/>
    <w:rsid w:val="006D6FE0"/>
    <w:rsid w:val="006E099E"/>
    <w:rsid w:val="006E3412"/>
    <w:rsid w:val="006E3826"/>
    <w:rsid w:val="006E3885"/>
    <w:rsid w:val="006E3906"/>
    <w:rsid w:val="006E7818"/>
    <w:rsid w:val="006F04B1"/>
    <w:rsid w:val="006F0C31"/>
    <w:rsid w:val="006F0D5F"/>
    <w:rsid w:val="006F1018"/>
    <w:rsid w:val="006F1DCF"/>
    <w:rsid w:val="006F4A77"/>
    <w:rsid w:val="006F5431"/>
    <w:rsid w:val="006F592D"/>
    <w:rsid w:val="006F6757"/>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A29"/>
    <w:rsid w:val="007B4439"/>
    <w:rsid w:val="007B486F"/>
    <w:rsid w:val="007B572A"/>
    <w:rsid w:val="007B5FDD"/>
    <w:rsid w:val="007B60DD"/>
    <w:rsid w:val="007B7075"/>
    <w:rsid w:val="007B7407"/>
    <w:rsid w:val="007B7747"/>
    <w:rsid w:val="007B78F9"/>
    <w:rsid w:val="007C0F61"/>
    <w:rsid w:val="007C2339"/>
    <w:rsid w:val="007C305D"/>
    <w:rsid w:val="007C3832"/>
    <w:rsid w:val="007C3D0C"/>
    <w:rsid w:val="007C5562"/>
    <w:rsid w:val="007C5CF3"/>
    <w:rsid w:val="007C613C"/>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D01"/>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346D"/>
    <w:rsid w:val="00836C44"/>
    <w:rsid w:val="0083754E"/>
    <w:rsid w:val="00837660"/>
    <w:rsid w:val="00837829"/>
    <w:rsid w:val="00840259"/>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32EE"/>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26"/>
    <w:rsid w:val="00926ED9"/>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1866"/>
    <w:rsid w:val="009427F5"/>
    <w:rsid w:val="00943563"/>
    <w:rsid w:val="009442C2"/>
    <w:rsid w:val="00944547"/>
    <w:rsid w:val="00944891"/>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CD"/>
    <w:rsid w:val="009B22D8"/>
    <w:rsid w:val="009B2340"/>
    <w:rsid w:val="009B41C2"/>
    <w:rsid w:val="009B424B"/>
    <w:rsid w:val="009B4B85"/>
    <w:rsid w:val="009B5BBC"/>
    <w:rsid w:val="009B6ABA"/>
    <w:rsid w:val="009B70DA"/>
    <w:rsid w:val="009C0167"/>
    <w:rsid w:val="009C0727"/>
    <w:rsid w:val="009C19DF"/>
    <w:rsid w:val="009C3013"/>
    <w:rsid w:val="009C434A"/>
    <w:rsid w:val="009C5DD4"/>
    <w:rsid w:val="009C5E85"/>
    <w:rsid w:val="009C6214"/>
    <w:rsid w:val="009C6885"/>
    <w:rsid w:val="009C68B9"/>
    <w:rsid w:val="009C68CA"/>
    <w:rsid w:val="009C6EE6"/>
    <w:rsid w:val="009C7156"/>
    <w:rsid w:val="009C7664"/>
    <w:rsid w:val="009D22B0"/>
    <w:rsid w:val="009D3C9E"/>
    <w:rsid w:val="009D594A"/>
    <w:rsid w:val="009D6652"/>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75A"/>
    <w:rsid w:val="00A31D45"/>
    <w:rsid w:val="00A339D3"/>
    <w:rsid w:val="00A34010"/>
    <w:rsid w:val="00A34AE5"/>
    <w:rsid w:val="00A34E4B"/>
    <w:rsid w:val="00A3540D"/>
    <w:rsid w:val="00A36002"/>
    <w:rsid w:val="00A36578"/>
    <w:rsid w:val="00A36AF3"/>
    <w:rsid w:val="00A36C56"/>
    <w:rsid w:val="00A37C4D"/>
    <w:rsid w:val="00A402E6"/>
    <w:rsid w:val="00A4083B"/>
    <w:rsid w:val="00A41605"/>
    <w:rsid w:val="00A43B05"/>
    <w:rsid w:val="00A449AF"/>
    <w:rsid w:val="00A452C2"/>
    <w:rsid w:val="00A452CC"/>
    <w:rsid w:val="00A453DC"/>
    <w:rsid w:val="00A45933"/>
    <w:rsid w:val="00A45E4D"/>
    <w:rsid w:val="00A4689B"/>
    <w:rsid w:val="00A46A5C"/>
    <w:rsid w:val="00A505DE"/>
    <w:rsid w:val="00A515A6"/>
    <w:rsid w:val="00A51825"/>
    <w:rsid w:val="00A51A11"/>
    <w:rsid w:val="00A51BB3"/>
    <w:rsid w:val="00A51F25"/>
    <w:rsid w:val="00A52945"/>
    <w:rsid w:val="00A53626"/>
    <w:rsid w:val="00A54225"/>
    <w:rsid w:val="00A55360"/>
    <w:rsid w:val="00A56613"/>
    <w:rsid w:val="00A569EF"/>
    <w:rsid w:val="00A57698"/>
    <w:rsid w:val="00A600B1"/>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3EA"/>
    <w:rsid w:val="00A73AA7"/>
    <w:rsid w:val="00A74A7A"/>
    <w:rsid w:val="00A74CFE"/>
    <w:rsid w:val="00A75C1C"/>
    <w:rsid w:val="00A766FF"/>
    <w:rsid w:val="00A77B79"/>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B7572"/>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12DF"/>
    <w:rsid w:val="00AF154B"/>
    <w:rsid w:val="00AF1ABC"/>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1A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1038"/>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90A15"/>
    <w:rsid w:val="00B91927"/>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20B"/>
    <w:rsid w:val="00BA3526"/>
    <w:rsid w:val="00BA3829"/>
    <w:rsid w:val="00BA5EFD"/>
    <w:rsid w:val="00BB0923"/>
    <w:rsid w:val="00BB394D"/>
    <w:rsid w:val="00BB4346"/>
    <w:rsid w:val="00BB66DF"/>
    <w:rsid w:val="00BB6B3A"/>
    <w:rsid w:val="00BC05BB"/>
    <w:rsid w:val="00BC1174"/>
    <w:rsid w:val="00BC151E"/>
    <w:rsid w:val="00BC1DB3"/>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8BE"/>
    <w:rsid w:val="00C1137D"/>
    <w:rsid w:val="00C11CF2"/>
    <w:rsid w:val="00C132E0"/>
    <w:rsid w:val="00C1363C"/>
    <w:rsid w:val="00C136FC"/>
    <w:rsid w:val="00C154A0"/>
    <w:rsid w:val="00C16052"/>
    <w:rsid w:val="00C1643C"/>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7E8D"/>
    <w:rsid w:val="00C50E22"/>
    <w:rsid w:val="00C510BD"/>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9E9"/>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09B9"/>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3FB4"/>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716"/>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B6A"/>
    <w:rsid w:val="00D16623"/>
    <w:rsid w:val="00D16BF8"/>
    <w:rsid w:val="00D16CE2"/>
    <w:rsid w:val="00D21245"/>
    <w:rsid w:val="00D223D0"/>
    <w:rsid w:val="00D22D04"/>
    <w:rsid w:val="00D22F37"/>
    <w:rsid w:val="00D24133"/>
    <w:rsid w:val="00D24556"/>
    <w:rsid w:val="00D25B61"/>
    <w:rsid w:val="00D26312"/>
    <w:rsid w:val="00D26D63"/>
    <w:rsid w:val="00D27B6C"/>
    <w:rsid w:val="00D30130"/>
    <w:rsid w:val="00D32F72"/>
    <w:rsid w:val="00D341A5"/>
    <w:rsid w:val="00D37444"/>
    <w:rsid w:val="00D37A5A"/>
    <w:rsid w:val="00D402C2"/>
    <w:rsid w:val="00D419F4"/>
    <w:rsid w:val="00D41AF1"/>
    <w:rsid w:val="00D421E3"/>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C01"/>
    <w:rsid w:val="00D54641"/>
    <w:rsid w:val="00D54E81"/>
    <w:rsid w:val="00D551DF"/>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671B8"/>
    <w:rsid w:val="00D70D73"/>
    <w:rsid w:val="00D70DBC"/>
    <w:rsid w:val="00D7115A"/>
    <w:rsid w:val="00D7132A"/>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58D8"/>
    <w:rsid w:val="00D97433"/>
    <w:rsid w:val="00D9763F"/>
    <w:rsid w:val="00D97F28"/>
    <w:rsid w:val="00DA175A"/>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362C"/>
    <w:rsid w:val="00DE5E24"/>
    <w:rsid w:val="00DE6F28"/>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3D38"/>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544"/>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6D1D"/>
    <w:rsid w:val="00E57B74"/>
    <w:rsid w:val="00E60AAB"/>
    <w:rsid w:val="00E617E6"/>
    <w:rsid w:val="00E61D6E"/>
    <w:rsid w:val="00E62E16"/>
    <w:rsid w:val="00E66881"/>
    <w:rsid w:val="00E67B9B"/>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7347"/>
    <w:rsid w:val="00E8740D"/>
    <w:rsid w:val="00E87BE3"/>
    <w:rsid w:val="00E90018"/>
    <w:rsid w:val="00E90418"/>
    <w:rsid w:val="00E90B54"/>
    <w:rsid w:val="00E910FC"/>
    <w:rsid w:val="00E94990"/>
    <w:rsid w:val="00E9594C"/>
    <w:rsid w:val="00E9648F"/>
    <w:rsid w:val="00E96BA3"/>
    <w:rsid w:val="00E97AA9"/>
    <w:rsid w:val="00EA09B1"/>
    <w:rsid w:val="00EA09BC"/>
    <w:rsid w:val="00EA0D31"/>
    <w:rsid w:val="00EA0D96"/>
    <w:rsid w:val="00EA1563"/>
    <w:rsid w:val="00EA2FB6"/>
    <w:rsid w:val="00EA38F4"/>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C52"/>
    <w:rsid w:val="00ED22E9"/>
    <w:rsid w:val="00ED2A66"/>
    <w:rsid w:val="00ED2C66"/>
    <w:rsid w:val="00ED322E"/>
    <w:rsid w:val="00ED32EB"/>
    <w:rsid w:val="00ED3C17"/>
    <w:rsid w:val="00ED4413"/>
    <w:rsid w:val="00ED5ABD"/>
    <w:rsid w:val="00ED5D62"/>
    <w:rsid w:val="00ED6E25"/>
    <w:rsid w:val="00ED6FEC"/>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3102"/>
    <w:rsid w:val="00F04035"/>
    <w:rsid w:val="00F0487B"/>
    <w:rsid w:val="00F04BD9"/>
    <w:rsid w:val="00F05105"/>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74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E5C"/>
    <w:rsid w:val="00F412BE"/>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ile:///D:\RAN4%23107\Docs\R4-230896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file:///D:\RAN4%23107\Docs\R4-2309679.zip" TargetMode="Externa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C307-C706-4FD4-8A06-E89FC86C2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5</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10326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338</cp:revision>
  <dcterms:created xsi:type="dcterms:W3CDTF">2023-05-05T08:09:00Z</dcterms:created>
  <dcterms:modified xsi:type="dcterms:W3CDTF">2023-08-11T10:52:00Z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